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B8C" w:rsidRDefault="005E4B8C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E4B8C" w:rsidRDefault="005E4B8C">
      <w:pPr>
        <w:pStyle w:val="ConsPlusNormal"/>
        <w:jc w:val="both"/>
        <w:outlineLvl w:val="0"/>
      </w:pPr>
    </w:p>
    <w:p w:rsidR="005E4B8C" w:rsidRDefault="005E4B8C">
      <w:pPr>
        <w:pStyle w:val="ConsPlusTitle"/>
        <w:jc w:val="center"/>
        <w:outlineLvl w:val="0"/>
      </w:pPr>
      <w:r>
        <w:t>АДМИНИСТРАЦИЯ ГОРОДА ПЕРМИ</w:t>
      </w:r>
    </w:p>
    <w:p w:rsidR="005E4B8C" w:rsidRDefault="005E4B8C">
      <w:pPr>
        <w:pStyle w:val="ConsPlusTitle"/>
        <w:jc w:val="both"/>
      </w:pPr>
    </w:p>
    <w:p w:rsidR="005E4B8C" w:rsidRDefault="005E4B8C">
      <w:pPr>
        <w:pStyle w:val="ConsPlusTitle"/>
        <w:jc w:val="center"/>
      </w:pPr>
      <w:r>
        <w:t>ПОСТАНОВЛЕНИЕ</w:t>
      </w:r>
    </w:p>
    <w:p w:rsidR="005E4B8C" w:rsidRDefault="005E4B8C">
      <w:pPr>
        <w:pStyle w:val="ConsPlusTitle"/>
        <w:jc w:val="center"/>
      </w:pPr>
      <w:r>
        <w:t>от 25 апреля 2023 г. N 337</w:t>
      </w:r>
    </w:p>
    <w:p w:rsidR="005E4B8C" w:rsidRDefault="005E4B8C">
      <w:pPr>
        <w:pStyle w:val="ConsPlusTitle"/>
        <w:jc w:val="both"/>
      </w:pPr>
    </w:p>
    <w:p w:rsidR="005E4B8C" w:rsidRDefault="005E4B8C">
      <w:pPr>
        <w:pStyle w:val="ConsPlusTitle"/>
        <w:jc w:val="center"/>
      </w:pPr>
      <w:r>
        <w:t>О ВНЕСЕНИИ ИЗМЕНЕНИЙ В МУНИЦИПАЛЬНУЮ ПРОГРАММУ "ОБЩЕСТВЕННОЕ</w:t>
      </w:r>
    </w:p>
    <w:p w:rsidR="005E4B8C" w:rsidRDefault="005E4B8C">
      <w:pPr>
        <w:pStyle w:val="ConsPlusTitle"/>
        <w:jc w:val="center"/>
      </w:pPr>
      <w:r>
        <w:t>СОГЛАСИЕ", УТВЕРЖДЕННУЮ ПОСТАНОВЛЕНИЕМ АДМИНИСТРАЦИИ ГОРОДА</w:t>
      </w:r>
    </w:p>
    <w:p w:rsidR="005E4B8C" w:rsidRDefault="005E4B8C">
      <w:pPr>
        <w:pStyle w:val="ConsPlusTitle"/>
        <w:jc w:val="center"/>
      </w:pPr>
      <w:r>
        <w:t>ПЕРМИ ОТ 18.10.2021 N 887</w:t>
      </w:r>
    </w:p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6">
        <w:r>
          <w:rPr>
            <w:color w:val="0000FF"/>
          </w:rPr>
          <w:t>Порядком</w:t>
        </w:r>
      </w:hyperlink>
      <w:r>
        <w:t xml:space="preserve"> принятия решений о разработке муниципальных программ, их формирования и реализации, утвержденным постановлением администрации города Перми от 25 сентября 2013 г. N 781, администрация города Перми постановляет:</w:t>
      </w:r>
    </w:p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"Общественное согласие", утвержденную постановлением администрации города Перми от 18 октября 2021 г. N 887 (в ред. от 29.12.2021 N 1265, от 26.01.2022 N 41, от 22.03.2022 N 197, от 08.04.2022 N 258, от 17.05.2022 N 367, от 13.07.2022 N 597, от 16.09.2022 N 812, от 18.10.2022 N 959, от 17.11.2022 N 1163, от 22.12.2022 N 1339, от 03.02.2023 N 74, от 31.03.2023 N 255).</w:t>
      </w:r>
    </w:p>
    <w:p w:rsidR="005E4B8C" w:rsidRDefault="005E4B8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E4B8C" w:rsidRDefault="005E4B8C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E4B8C" w:rsidRDefault="005E4B8C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5E4B8C" w:rsidRDefault="005E4B8C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руководителя аппарата администрации города Перми, исполняющего обязанности заместителя главы администрации города Перми Молоковских А.В.</w:t>
      </w:r>
    </w:p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jc w:val="right"/>
      </w:pPr>
      <w:r>
        <w:t>Глава города Перми</w:t>
      </w:r>
    </w:p>
    <w:p w:rsidR="005E4B8C" w:rsidRDefault="005E4B8C">
      <w:pPr>
        <w:pStyle w:val="ConsPlusNormal"/>
        <w:jc w:val="right"/>
      </w:pPr>
      <w:r>
        <w:t>А.Н.ДЕМКИН</w:t>
      </w:r>
    </w:p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jc w:val="right"/>
        <w:outlineLvl w:val="0"/>
      </w:pPr>
      <w:r>
        <w:t>УТВЕРЖДЕНЫ</w:t>
      </w:r>
    </w:p>
    <w:p w:rsidR="005E4B8C" w:rsidRDefault="005E4B8C">
      <w:pPr>
        <w:pStyle w:val="ConsPlusNormal"/>
        <w:jc w:val="right"/>
      </w:pPr>
      <w:r>
        <w:t>постановлением</w:t>
      </w:r>
    </w:p>
    <w:p w:rsidR="005E4B8C" w:rsidRDefault="005E4B8C">
      <w:pPr>
        <w:pStyle w:val="ConsPlusNormal"/>
        <w:jc w:val="right"/>
      </w:pPr>
      <w:r>
        <w:t>администрации города Перми</w:t>
      </w:r>
    </w:p>
    <w:p w:rsidR="005E4B8C" w:rsidRDefault="005E4B8C">
      <w:pPr>
        <w:pStyle w:val="ConsPlusNormal"/>
        <w:jc w:val="right"/>
      </w:pPr>
      <w:r>
        <w:t>от 25.04.2023 N 337</w:t>
      </w:r>
    </w:p>
    <w:p w:rsidR="005E4B8C" w:rsidRDefault="005E4B8C">
      <w:pPr>
        <w:pStyle w:val="ConsPlusNormal"/>
        <w:jc w:val="both"/>
      </w:pPr>
    </w:p>
    <w:p w:rsidR="005E4B8C" w:rsidRDefault="005E4B8C">
      <w:pPr>
        <w:pStyle w:val="ConsPlusTitle"/>
        <w:jc w:val="center"/>
      </w:pPr>
      <w:bookmarkStart w:id="0" w:name="P30"/>
      <w:bookmarkEnd w:id="0"/>
      <w:r>
        <w:t>ИЗМЕНЕНИЯ</w:t>
      </w:r>
    </w:p>
    <w:p w:rsidR="005E4B8C" w:rsidRDefault="005E4B8C">
      <w:pPr>
        <w:pStyle w:val="ConsPlusTitle"/>
        <w:jc w:val="center"/>
      </w:pPr>
      <w:r>
        <w:t>В МУНИЦИПАЛЬНУЮ ПРОГРАММУ "ОБЩЕСТВЕННОЕ СОГЛАСИЕ",</w:t>
      </w:r>
    </w:p>
    <w:p w:rsidR="005E4B8C" w:rsidRDefault="005E4B8C">
      <w:pPr>
        <w:pStyle w:val="ConsPlusTitle"/>
        <w:jc w:val="center"/>
      </w:pPr>
      <w:r>
        <w:lastRenderedPageBreak/>
        <w:t>УТВЕРЖДЕННУЮ ПОСТАНОВЛЕНИЕМ АДМИНИСТРАЦИИ ГОРОДА ПЕРМИ ОТ 18</w:t>
      </w:r>
    </w:p>
    <w:p w:rsidR="005E4B8C" w:rsidRDefault="005E4B8C">
      <w:pPr>
        <w:pStyle w:val="ConsPlusTitle"/>
        <w:jc w:val="center"/>
      </w:pPr>
      <w:r>
        <w:t>ОКТЯБРЯ 2021 Г. N 887</w:t>
      </w:r>
    </w:p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381"/>
        <w:gridCol w:w="1264"/>
        <w:gridCol w:w="1264"/>
        <w:gridCol w:w="1264"/>
        <w:gridCol w:w="1264"/>
        <w:gridCol w:w="1264"/>
      </w:tblGrid>
      <w:tr w:rsidR="005E4B8C">
        <w:tc>
          <w:tcPr>
            <w:tcW w:w="340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5E4B8C" w:rsidRDefault="005E4B8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2022 год</w:t>
            </w:r>
          </w:p>
          <w:p w:rsidR="005E4B8C" w:rsidRDefault="005E4B8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2023 год</w:t>
            </w:r>
          </w:p>
          <w:p w:rsidR="005E4B8C" w:rsidRDefault="005E4B8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2024 год</w:t>
            </w:r>
          </w:p>
          <w:p w:rsidR="005E4B8C" w:rsidRDefault="005E4B8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2025 год</w:t>
            </w:r>
          </w:p>
          <w:p w:rsidR="005E4B8C" w:rsidRDefault="005E4B8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2026 год</w:t>
            </w:r>
          </w:p>
          <w:p w:rsidR="005E4B8C" w:rsidRDefault="005E4B8C">
            <w:pPr>
              <w:pStyle w:val="ConsPlusNormal"/>
              <w:jc w:val="center"/>
            </w:pPr>
            <w:r>
              <w:t>план</w:t>
            </w:r>
          </w:p>
        </w:tc>
      </w:tr>
      <w:tr w:rsidR="005E4B8C">
        <w:tc>
          <w:tcPr>
            <w:tcW w:w="340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381" w:type="dxa"/>
          </w:tcPr>
          <w:p w:rsidR="005E4B8C" w:rsidRDefault="005E4B8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167941,764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172685,913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161131,816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161177,249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161222,682</w:t>
            </w:r>
          </w:p>
        </w:tc>
      </w:tr>
      <w:tr w:rsidR="005E4B8C">
        <w:tc>
          <w:tcPr>
            <w:tcW w:w="340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381" w:type="dxa"/>
          </w:tcPr>
          <w:p w:rsidR="005E4B8C" w:rsidRDefault="005E4B8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145347,502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157314,140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149627,000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149627,000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149627,000</w:t>
            </w:r>
          </w:p>
        </w:tc>
      </w:tr>
      <w:tr w:rsidR="005E4B8C">
        <w:tc>
          <w:tcPr>
            <w:tcW w:w="340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381" w:type="dxa"/>
          </w:tcPr>
          <w:p w:rsidR="005E4B8C" w:rsidRDefault="005E4B8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340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381" w:type="dxa"/>
          </w:tcPr>
          <w:p w:rsidR="005E4B8C" w:rsidRDefault="005E4B8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340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381" w:type="dxa"/>
          </w:tcPr>
          <w:p w:rsidR="005E4B8C" w:rsidRDefault="005E4B8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11942,519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11821,773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11504,816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11550,249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11595,682</w:t>
            </w:r>
          </w:p>
        </w:tc>
      </w:tr>
      <w:tr w:rsidR="005E4B8C">
        <w:tc>
          <w:tcPr>
            <w:tcW w:w="340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381" w:type="dxa"/>
          </w:tcPr>
          <w:p w:rsidR="005E4B8C" w:rsidRDefault="005E4B8C">
            <w:pPr>
              <w:pStyle w:val="ConsPlusNormal"/>
            </w:pPr>
            <w:r>
              <w:t>бюджет города Перми &lt;*&gt;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3126,100 &lt;*&gt;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3251,200 &lt;*&gt;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3805,600 &lt;*&gt;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4112,200 &lt;*&gt;</w:t>
            </w:r>
          </w:p>
        </w:tc>
      </w:tr>
      <w:tr w:rsidR="005E4B8C">
        <w:tc>
          <w:tcPr>
            <w:tcW w:w="340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381" w:type="dxa"/>
          </w:tcPr>
          <w:p w:rsidR="005E4B8C" w:rsidRDefault="005E4B8C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340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381" w:type="dxa"/>
          </w:tcPr>
          <w:p w:rsidR="005E4B8C" w:rsidRDefault="005E4B8C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160811,503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149145,416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149190,849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149236,282</w:t>
            </w:r>
          </w:p>
        </w:tc>
      </w:tr>
      <w:tr w:rsidR="005E4B8C">
        <w:tc>
          <w:tcPr>
            <w:tcW w:w="340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381" w:type="dxa"/>
          </w:tcPr>
          <w:p w:rsidR="005E4B8C" w:rsidRDefault="005E4B8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146905,440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139218,300</w:t>
            </w:r>
          </w:p>
        </w:tc>
      </w:tr>
      <w:tr w:rsidR="005E4B8C">
        <w:tc>
          <w:tcPr>
            <w:tcW w:w="340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381" w:type="dxa"/>
          </w:tcPr>
          <w:p w:rsidR="005E4B8C" w:rsidRDefault="005E4B8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340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381" w:type="dxa"/>
          </w:tcPr>
          <w:p w:rsidR="005E4B8C" w:rsidRDefault="005E4B8C">
            <w:pPr>
              <w:pStyle w:val="ConsPlusNormal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3923,583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340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381" w:type="dxa"/>
          </w:tcPr>
          <w:p w:rsidR="005E4B8C" w:rsidRDefault="005E4B8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10356,063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10017,982</w:t>
            </w:r>
          </w:p>
        </w:tc>
      </w:tr>
      <w:tr w:rsidR="005E4B8C">
        <w:tc>
          <w:tcPr>
            <w:tcW w:w="340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381" w:type="dxa"/>
          </w:tcPr>
          <w:p w:rsidR="005E4B8C" w:rsidRDefault="005E4B8C">
            <w:pPr>
              <w:pStyle w:val="ConsPlusNormal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3126,100 &lt;*&gt;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3251,200 &lt;*&gt;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3805,600 &lt;*&gt;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4112,200 &lt;*&gt;</w:t>
            </w:r>
          </w:p>
        </w:tc>
      </w:tr>
      <w:tr w:rsidR="005E4B8C">
        <w:tc>
          <w:tcPr>
            <w:tcW w:w="340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381" w:type="dxa"/>
          </w:tcPr>
          <w:p w:rsidR="005E4B8C" w:rsidRDefault="005E4B8C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340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381" w:type="dxa"/>
          </w:tcPr>
          <w:p w:rsidR="005E4B8C" w:rsidRDefault="005E4B8C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11874,410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11986,400</w:t>
            </w:r>
          </w:p>
        </w:tc>
      </w:tr>
      <w:tr w:rsidR="005E4B8C">
        <w:tc>
          <w:tcPr>
            <w:tcW w:w="340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381" w:type="dxa"/>
          </w:tcPr>
          <w:p w:rsidR="005E4B8C" w:rsidRDefault="005E4B8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10408,700</w:t>
            </w:r>
          </w:p>
        </w:tc>
      </w:tr>
      <w:tr w:rsidR="005E4B8C">
        <w:tc>
          <w:tcPr>
            <w:tcW w:w="340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381" w:type="dxa"/>
          </w:tcPr>
          <w:p w:rsidR="005E4B8C" w:rsidRDefault="005E4B8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1577,700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2. В </w:t>
      </w:r>
      <w:hyperlink r:id="rId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"Вовлечение граждан в решение вопросов местного значения" муниципальной программы "Общественное согласие":</w:t>
      </w:r>
    </w:p>
    <w:p w:rsidR="005E4B8C" w:rsidRDefault="005E4B8C">
      <w:pPr>
        <w:pStyle w:val="ConsPlusNormal"/>
        <w:spacing w:before="220"/>
        <w:ind w:firstLine="540"/>
        <w:jc w:val="both"/>
      </w:pPr>
      <w:r>
        <w:t xml:space="preserve">2.1. </w:t>
      </w:r>
      <w:hyperlink r:id="rId10">
        <w:r>
          <w:rPr>
            <w:color w:val="0000FF"/>
          </w:rPr>
          <w:t>строки 1.1.1.1.2.1</w:t>
        </w:r>
      </w:hyperlink>
      <w:r>
        <w:t>, "</w:t>
      </w:r>
      <w:hyperlink r:id="rId11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 изложить в следующей редакции:</w:t>
      </w:r>
    </w:p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sectPr w:rsidR="005E4B8C" w:rsidSect="00C851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28"/>
        <w:gridCol w:w="1894"/>
        <w:gridCol w:w="409"/>
        <w:gridCol w:w="364"/>
        <w:gridCol w:w="484"/>
        <w:gridCol w:w="484"/>
        <w:gridCol w:w="484"/>
        <w:gridCol w:w="484"/>
        <w:gridCol w:w="2268"/>
        <w:gridCol w:w="2211"/>
        <w:gridCol w:w="1264"/>
        <w:gridCol w:w="1264"/>
        <w:gridCol w:w="1264"/>
        <w:gridCol w:w="1264"/>
        <w:gridCol w:w="1264"/>
      </w:tblGrid>
      <w:tr w:rsidR="005E4B8C">
        <w:tc>
          <w:tcPr>
            <w:tcW w:w="1928" w:type="dxa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1.1.1.1.2.1</w:t>
            </w:r>
          </w:p>
        </w:tc>
        <w:tc>
          <w:tcPr>
            <w:tcW w:w="1894" w:type="dxa"/>
          </w:tcPr>
          <w:p w:rsidR="005E4B8C" w:rsidRDefault="005E4B8C">
            <w:pPr>
              <w:pStyle w:val="ConsPlusNormal"/>
            </w:pPr>
            <w:r>
              <w:t>Количество 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409" w:type="dxa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5E4B8C" w:rsidRDefault="005E4B8C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1,384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200,000</w:t>
            </w:r>
          </w:p>
        </w:tc>
      </w:tr>
      <w:tr w:rsidR="005E4B8C">
        <w:tc>
          <w:tcPr>
            <w:tcW w:w="8799" w:type="dxa"/>
            <w:gridSpan w:val="9"/>
          </w:tcPr>
          <w:p w:rsidR="005E4B8C" w:rsidRDefault="005E4B8C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1,384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200,000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nformat"/>
        <w:jc w:val="both"/>
      </w:pPr>
      <w:r>
        <w:t xml:space="preserve">                         1                                   1</w:t>
      </w:r>
    </w:p>
    <w:p w:rsidR="005E4B8C" w:rsidRDefault="005E4B8C">
      <w:pPr>
        <w:pStyle w:val="ConsPlusNonformat"/>
        <w:jc w:val="both"/>
      </w:pPr>
      <w:r>
        <w:t xml:space="preserve">    2.2. </w:t>
      </w:r>
      <w:hyperlink r:id="rId12">
        <w:r>
          <w:rPr>
            <w:color w:val="0000FF"/>
          </w:rPr>
          <w:t>строки 1.1.1.1.2 .1</w:t>
        </w:r>
      </w:hyperlink>
      <w:r>
        <w:t>, "</w:t>
      </w:r>
      <w:hyperlink r:id="rId13">
        <w:r>
          <w:rPr>
            <w:color w:val="0000FF"/>
          </w:rPr>
          <w:t>Итого</w:t>
        </w:r>
      </w:hyperlink>
      <w:r>
        <w:t xml:space="preserve"> по мероприятию </w:t>
      </w:r>
      <w:proofErr w:type="gramStart"/>
      <w:r>
        <w:t>1.1.1.1.2 ,</w:t>
      </w:r>
      <w:proofErr w:type="gramEnd"/>
      <w:r>
        <w:t xml:space="preserve"> в том числе</w:t>
      </w:r>
    </w:p>
    <w:p w:rsidR="005E4B8C" w:rsidRDefault="005E4B8C">
      <w:pPr>
        <w:pStyle w:val="ConsPlusNonformat"/>
        <w:jc w:val="both"/>
      </w:pPr>
      <w:r>
        <w:t>по источникам финансирования"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28"/>
        <w:gridCol w:w="1894"/>
        <w:gridCol w:w="409"/>
        <w:gridCol w:w="364"/>
        <w:gridCol w:w="484"/>
        <w:gridCol w:w="484"/>
        <w:gridCol w:w="484"/>
        <w:gridCol w:w="484"/>
        <w:gridCol w:w="2268"/>
        <w:gridCol w:w="2211"/>
        <w:gridCol w:w="1264"/>
        <w:gridCol w:w="1264"/>
        <w:gridCol w:w="1264"/>
        <w:gridCol w:w="1264"/>
        <w:gridCol w:w="1264"/>
      </w:tblGrid>
      <w:tr w:rsidR="005E4B8C">
        <w:tc>
          <w:tcPr>
            <w:tcW w:w="1928" w:type="dxa"/>
            <w:vMerge w:val="restart"/>
          </w:tcPr>
          <w:p w:rsidR="005E4B8C" w:rsidRDefault="005E4B8C">
            <w:pPr>
              <w:pStyle w:val="ConsPlusNonformat"/>
              <w:jc w:val="both"/>
            </w:pPr>
            <w:r>
              <w:t xml:space="preserve">         1</w:t>
            </w:r>
          </w:p>
          <w:p w:rsidR="005E4B8C" w:rsidRDefault="005E4B8C">
            <w:pPr>
              <w:pStyle w:val="ConsPlusNonformat"/>
              <w:jc w:val="both"/>
            </w:pPr>
            <w:r>
              <w:t>1.1.1.1.2 .1</w:t>
            </w:r>
          </w:p>
        </w:tc>
        <w:tc>
          <w:tcPr>
            <w:tcW w:w="1894" w:type="dxa"/>
            <w:vMerge w:val="restart"/>
          </w:tcPr>
          <w:p w:rsidR="005E4B8C" w:rsidRDefault="005E4B8C">
            <w:pPr>
              <w:pStyle w:val="ConsPlusNormal"/>
            </w:pPr>
            <w:r>
              <w:t>Количество 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409" w:type="dxa"/>
            <w:vMerge w:val="restart"/>
          </w:tcPr>
          <w:p w:rsidR="005E4B8C" w:rsidRDefault="005E4B8C">
            <w:pPr>
              <w:pStyle w:val="ConsPlusNormal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83,500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1875,570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687,710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83,584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ДКМП, муниципальные учреждения культуры, подведомственные ДКМП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2048,013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940,000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АКР, муниципальные учреждения, подведомственные АКР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85,000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85,000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 w:val="restart"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 w:val="restart"/>
          </w:tcPr>
          <w:p w:rsidR="005E4B8C" w:rsidRDefault="005E4B8C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40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16,000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168,500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1627,710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168,584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8799" w:type="dxa"/>
            <w:gridSpan w:val="9"/>
            <w:vMerge w:val="restart"/>
          </w:tcPr>
          <w:p w:rsidR="005E4B8C" w:rsidRDefault="005E4B8C">
            <w:pPr>
              <w:pStyle w:val="ConsPlusNonformat"/>
              <w:jc w:val="both"/>
            </w:pPr>
            <w:r>
              <w:t xml:space="preserve">                              1</w:t>
            </w:r>
          </w:p>
          <w:p w:rsidR="005E4B8C" w:rsidRDefault="005E4B8C">
            <w:pPr>
              <w:pStyle w:val="ConsPlusNonformat"/>
              <w:jc w:val="both"/>
            </w:pPr>
            <w:r>
              <w:t xml:space="preserve">Итого по мероприятию </w:t>
            </w:r>
            <w:proofErr w:type="gramStart"/>
            <w:r>
              <w:t>1.1.1.1.2 ,</w:t>
            </w:r>
            <w:proofErr w:type="gramEnd"/>
            <w:r>
              <w:t xml:space="preserve"> в том числе по источникам</w:t>
            </w:r>
          </w:p>
          <w:p w:rsidR="005E4B8C" w:rsidRDefault="005E4B8C">
            <w:pPr>
              <w:pStyle w:val="ConsPlusNonformat"/>
              <w:jc w:val="both"/>
            </w:pPr>
            <w:r>
              <w:t>финансирования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5567,293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3337,084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8799" w:type="dxa"/>
            <w:gridSpan w:val="9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16,000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168,500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8799" w:type="dxa"/>
            <w:gridSpan w:val="9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8799" w:type="dxa"/>
            <w:gridSpan w:val="9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1627,710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168,584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2.3. </w:t>
      </w:r>
      <w:hyperlink r:id="rId14">
        <w:r>
          <w:rPr>
            <w:color w:val="0000FF"/>
          </w:rPr>
          <w:t>строку 1.1.1.1.3.1</w:t>
        </w:r>
      </w:hyperlink>
      <w:r>
        <w:t xml:space="preserve">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28"/>
        <w:gridCol w:w="1894"/>
        <w:gridCol w:w="409"/>
        <w:gridCol w:w="364"/>
        <w:gridCol w:w="484"/>
        <w:gridCol w:w="484"/>
        <w:gridCol w:w="484"/>
        <w:gridCol w:w="484"/>
        <w:gridCol w:w="2268"/>
        <w:gridCol w:w="2211"/>
        <w:gridCol w:w="1264"/>
        <w:gridCol w:w="1264"/>
        <w:gridCol w:w="1264"/>
        <w:gridCol w:w="1264"/>
        <w:gridCol w:w="1264"/>
      </w:tblGrid>
      <w:tr w:rsidR="005E4B8C">
        <w:tc>
          <w:tcPr>
            <w:tcW w:w="192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1894" w:type="dxa"/>
            <w:vMerge w:val="restart"/>
          </w:tcPr>
          <w:p w:rsidR="005E4B8C" w:rsidRDefault="005E4B8C">
            <w:pPr>
              <w:pStyle w:val="ConsPlusNormal"/>
            </w:pPr>
            <w:r>
              <w:t xml:space="preserve">Количество СО НКО </w:t>
            </w:r>
            <w:r>
              <w:lastRenderedPageBreak/>
              <w:t>патриотической направленности, получивших субсидии</w:t>
            </w:r>
          </w:p>
        </w:tc>
        <w:tc>
          <w:tcPr>
            <w:tcW w:w="40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6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1107,791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1041,484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642,100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642,100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642,100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332,337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312,450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192,630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192,630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192,630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2.4. </w:t>
      </w:r>
      <w:hyperlink r:id="rId15">
        <w:r>
          <w:rPr>
            <w:color w:val="0000FF"/>
          </w:rPr>
          <w:t>строку 1.1.1.1.3.4</w:t>
        </w:r>
      </w:hyperlink>
      <w:r>
        <w:t xml:space="preserve">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28"/>
        <w:gridCol w:w="1894"/>
        <w:gridCol w:w="409"/>
        <w:gridCol w:w="364"/>
        <w:gridCol w:w="484"/>
        <w:gridCol w:w="484"/>
        <w:gridCol w:w="484"/>
        <w:gridCol w:w="484"/>
        <w:gridCol w:w="2268"/>
        <w:gridCol w:w="2211"/>
        <w:gridCol w:w="1264"/>
        <w:gridCol w:w="1264"/>
        <w:gridCol w:w="1264"/>
        <w:gridCol w:w="1264"/>
        <w:gridCol w:w="1264"/>
      </w:tblGrid>
      <w:tr w:rsidR="005E4B8C">
        <w:tc>
          <w:tcPr>
            <w:tcW w:w="192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1894" w:type="dxa"/>
            <w:vMerge w:val="restart"/>
          </w:tcPr>
          <w:p w:rsidR="005E4B8C" w:rsidRDefault="005E4B8C">
            <w:pPr>
              <w:pStyle w:val="ConsPlusNormal"/>
            </w:pPr>
            <w:r>
              <w:t>Количество проектов, получивших поддержку в рамках проведения конкурса "Город - это мы"</w:t>
            </w:r>
          </w:p>
        </w:tc>
        <w:tc>
          <w:tcPr>
            <w:tcW w:w="40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26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22408,580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24600,616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22473,600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22473,600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22473,600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7172,046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8130,180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7459,089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7504,522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7549,955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2.5. </w:t>
      </w:r>
      <w:hyperlink r:id="rId16">
        <w:r>
          <w:rPr>
            <w:color w:val="0000FF"/>
          </w:rPr>
          <w:t>строки 1.1.1.1.5.1</w:t>
        </w:r>
      </w:hyperlink>
      <w:r>
        <w:t>, "</w:t>
      </w:r>
      <w:hyperlink r:id="rId17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18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19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28"/>
        <w:gridCol w:w="1894"/>
        <w:gridCol w:w="409"/>
        <w:gridCol w:w="364"/>
        <w:gridCol w:w="484"/>
        <w:gridCol w:w="484"/>
        <w:gridCol w:w="484"/>
        <w:gridCol w:w="484"/>
        <w:gridCol w:w="2268"/>
        <w:gridCol w:w="2211"/>
        <w:gridCol w:w="1264"/>
        <w:gridCol w:w="1264"/>
        <w:gridCol w:w="1264"/>
        <w:gridCol w:w="1264"/>
        <w:gridCol w:w="1264"/>
      </w:tblGrid>
      <w:tr w:rsidR="005E4B8C">
        <w:tc>
          <w:tcPr>
            <w:tcW w:w="192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1894" w:type="dxa"/>
            <w:vMerge w:val="restart"/>
          </w:tcPr>
          <w:p w:rsidR="005E4B8C" w:rsidRDefault="005E4B8C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40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АЛР, муниципальные учреждения, подведомственные АЛР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2370,000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157,895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учитывается в общем </w:t>
            </w:r>
            <w:r>
              <w:lastRenderedPageBreak/>
              <w:t>объеме финансирования по программе)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7,894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АСР, муниципальные учреждения, подведомственные АСР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3000,050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2963,700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2,500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157,895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155,398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366,300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АМР, муниципальные учреждения, подведомственные АМР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157,895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АДР, муниципальные учреждения, подведомственные АДР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2114,002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2042,350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157,895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 xml:space="preserve">трудовое и (или) имущественное </w:t>
            </w:r>
            <w:r>
              <w:lastRenderedPageBreak/>
              <w:t>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154,059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107,481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АИР, муниципальные учреждения, подведомственные АИР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4607,109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3757,189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157,895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572,000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440,628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АКР, муниципальные учреждения, подведомственные АКР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6564,209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157,894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157,895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 xml:space="preserve">трудовое и (или) имущественное участие для </w:t>
            </w:r>
            <w:r>
              <w:lastRenderedPageBreak/>
              <w:t>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347,948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7823,884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АОР, муниципальные учреждения, подведомственные АОР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2805,000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2992,500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122,349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157,895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35,151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АНЛ, муниципальные учреждения, подведомственные АНЛ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114,000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1000,000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52,632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 xml:space="preserve">ДО, муниципальные образовательные организации, </w:t>
            </w:r>
            <w:r>
              <w:lastRenderedPageBreak/>
              <w:t>подведомственные ДО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205,000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572,000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 w:val="restart"/>
          </w:tcPr>
          <w:p w:rsidR="005E4B8C" w:rsidRDefault="005E4B8C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6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21319,948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22000,000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627,349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1157,897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8799" w:type="dxa"/>
            <w:gridSpan w:val="9"/>
            <w:vMerge w:val="restart"/>
          </w:tcPr>
          <w:p w:rsidR="005E4B8C" w:rsidRDefault="005E4B8C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18531,887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21947,297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23157,897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23157,897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23157,897</w:t>
            </w:r>
          </w:p>
        </w:tc>
      </w:tr>
      <w:tr w:rsidR="005E4B8C">
        <w:tc>
          <w:tcPr>
            <w:tcW w:w="8799" w:type="dxa"/>
            <w:gridSpan w:val="9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21319,948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22000,000</w:t>
            </w:r>
          </w:p>
        </w:tc>
      </w:tr>
      <w:tr w:rsidR="005E4B8C">
        <w:tc>
          <w:tcPr>
            <w:tcW w:w="8799" w:type="dxa"/>
            <w:gridSpan w:val="9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627,349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1157,897</w:t>
            </w:r>
          </w:p>
        </w:tc>
      </w:tr>
      <w:tr w:rsidR="005E4B8C">
        <w:tc>
          <w:tcPr>
            <w:tcW w:w="8799" w:type="dxa"/>
            <w:gridSpan w:val="9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8799" w:type="dxa"/>
            <w:gridSpan w:val="9"/>
            <w:vMerge w:val="restart"/>
          </w:tcPr>
          <w:p w:rsidR="005E4B8C" w:rsidRDefault="005E4B8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80932,895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75687,716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75733,149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75778,582</w:t>
            </w:r>
          </w:p>
        </w:tc>
      </w:tr>
      <w:tr w:rsidR="005E4B8C">
        <w:tc>
          <w:tcPr>
            <w:tcW w:w="8799" w:type="dxa"/>
            <w:gridSpan w:val="9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67576,832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65760,600</w:t>
            </w:r>
          </w:p>
        </w:tc>
      </w:tr>
      <w:tr w:rsidR="005E4B8C">
        <w:tc>
          <w:tcPr>
            <w:tcW w:w="8799" w:type="dxa"/>
            <w:gridSpan w:val="9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8799" w:type="dxa"/>
            <w:gridSpan w:val="9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10356,063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10017,982</w:t>
            </w:r>
          </w:p>
        </w:tc>
      </w:tr>
      <w:tr w:rsidR="005E4B8C">
        <w:tc>
          <w:tcPr>
            <w:tcW w:w="8799" w:type="dxa"/>
            <w:gridSpan w:val="9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8799" w:type="dxa"/>
            <w:gridSpan w:val="9"/>
            <w:vMerge w:val="restart"/>
          </w:tcPr>
          <w:p w:rsidR="005E4B8C" w:rsidRDefault="005E4B8C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80932,895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75687,716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75733,149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75778,582</w:t>
            </w:r>
          </w:p>
        </w:tc>
      </w:tr>
      <w:tr w:rsidR="005E4B8C">
        <w:tc>
          <w:tcPr>
            <w:tcW w:w="8799" w:type="dxa"/>
            <w:gridSpan w:val="9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67576,832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65760,600</w:t>
            </w:r>
          </w:p>
        </w:tc>
      </w:tr>
      <w:tr w:rsidR="005E4B8C">
        <w:tc>
          <w:tcPr>
            <w:tcW w:w="8799" w:type="dxa"/>
            <w:gridSpan w:val="9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8799" w:type="dxa"/>
            <w:gridSpan w:val="9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10356,063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10017,982</w:t>
            </w:r>
          </w:p>
        </w:tc>
      </w:tr>
      <w:tr w:rsidR="005E4B8C">
        <w:tc>
          <w:tcPr>
            <w:tcW w:w="8799" w:type="dxa"/>
            <w:gridSpan w:val="9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</w:tbl>
    <w:p w:rsidR="005E4B8C" w:rsidRDefault="005E4B8C">
      <w:pPr>
        <w:pStyle w:val="ConsPlusNormal"/>
        <w:sectPr w:rsidR="005E4B8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2.6. </w:t>
      </w:r>
      <w:hyperlink r:id="rId20">
        <w:r>
          <w:rPr>
            <w:color w:val="0000FF"/>
          </w:rPr>
          <w:t>строки 1.1.3.1.1.3</w:t>
        </w:r>
      </w:hyperlink>
      <w:r>
        <w:t>, "</w:t>
      </w:r>
      <w:hyperlink r:id="rId21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28"/>
        <w:gridCol w:w="1894"/>
        <w:gridCol w:w="409"/>
        <w:gridCol w:w="364"/>
        <w:gridCol w:w="484"/>
        <w:gridCol w:w="484"/>
        <w:gridCol w:w="484"/>
        <w:gridCol w:w="484"/>
        <w:gridCol w:w="2268"/>
        <w:gridCol w:w="2211"/>
        <w:gridCol w:w="1264"/>
        <w:gridCol w:w="1264"/>
        <w:gridCol w:w="1264"/>
        <w:gridCol w:w="1264"/>
        <w:gridCol w:w="1264"/>
      </w:tblGrid>
      <w:tr w:rsidR="005E4B8C">
        <w:tc>
          <w:tcPr>
            <w:tcW w:w="192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1894" w:type="dxa"/>
          </w:tcPr>
          <w:p w:rsidR="005E4B8C" w:rsidRDefault="005E4B8C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E4B8C" w:rsidRDefault="005E4B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5E4B8C" w:rsidRDefault="005E4B8C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487,951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362,200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</w:tcPr>
          <w:p w:rsidR="005E4B8C" w:rsidRDefault="005E4B8C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E4B8C" w:rsidRDefault="005E4B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5E4B8C" w:rsidRDefault="005E4B8C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192,700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1473,600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</w:tcPr>
          <w:p w:rsidR="005E4B8C" w:rsidRDefault="005E4B8C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5E4B8C" w:rsidRDefault="005E4B8C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2027,800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2207,308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</w:tcPr>
          <w:p w:rsidR="005E4B8C" w:rsidRDefault="005E4B8C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E4B8C" w:rsidRDefault="005E4B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5E4B8C" w:rsidRDefault="005E4B8C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786,650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3290,200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485,400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</w:tcPr>
          <w:p w:rsidR="005E4B8C" w:rsidRDefault="005E4B8C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E4B8C" w:rsidRDefault="005E4B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5E4B8C" w:rsidRDefault="005E4B8C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810,201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287,300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612,700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</w:tcPr>
          <w:p w:rsidR="005E4B8C" w:rsidRDefault="005E4B8C">
            <w:pPr>
              <w:pStyle w:val="ConsPlusNormal"/>
            </w:pPr>
            <w:r>
              <w:t xml:space="preserve">Количество общественных </w:t>
            </w:r>
            <w:r>
              <w:lastRenderedPageBreak/>
              <w:t>центров, в которых проведен ремонт</w:t>
            </w:r>
          </w:p>
        </w:tc>
        <w:tc>
          <w:tcPr>
            <w:tcW w:w="409" w:type="dxa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830,267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1421,100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1287,400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3194,400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</w:tcPr>
          <w:p w:rsidR="005E4B8C" w:rsidRDefault="005E4B8C">
            <w:pPr>
              <w:pStyle w:val="ConsPlusNormal"/>
            </w:pPr>
            <w:r>
              <w:t>Количество общественных центров, в которых проведен ремонт (невыполнение показателя за отчетный год)</w:t>
            </w:r>
          </w:p>
        </w:tc>
        <w:tc>
          <w:tcPr>
            <w:tcW w:w="409" w:type="dxa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</w:tcPr>
          <w:p w:rsidR="005E4B8C" w:rsidRDefault="005E4B8C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E4B8C" w:rsidRDefault="005E4B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5E4B8C" w:rsidRDefault="005E4B8C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3235,800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1794,100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4003,300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3194,400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</w:tcPr>
          <w:p w:rsidR="005E4B8C" w:rsidRDefault="005E4B8C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5E4B8C" w:rsidRDefault="005E4B8C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282,000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390,500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</w:tcPr>
          <w:p w:rsidR="005E4B8C" w:rsidRDefault="005E4B8C">
            <w:pPr>
              <w:pStyle w:val="ConsPlusNormal"/>
            </w:pPr>
            <w:r>
              <w:t>Итого по ПНР 1.1.3.1.1.3</w:t>
            </w:r>
          </w:p>
        </w:tc>
        <w:tc>
          <w:tcPr>
            <w:tcW w:w="409" w:type="dxa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E4B8C" w:rsidRDefault="005E4B8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5E4B8C" w:rsidRDefault="005E4B8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8653,369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11226,308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6388,800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</w:tcPr>
          <w:p w:rsidR="005E4B8C" w:rsidRDefault="005E4B8C">
            <w:pPr>
              <w:pStyle w:val="ConsPlusNormal"/>
            </w:pPr>
            <w:r>
              <w:t>Итого по ПНР 1.1.3.1.1.3 (невыполнение показателя за отчетный год)</w:t>
            </w:r>
          </w:p>
        </w:tc>
        <w:tc>
          <w:tcPr>
            <w:tcW w:w="409" w:type="dxa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8799" w:type="dxa"/>
            <w:gridSpan w:val="9"/>
            <w:vMerge w:val="restart"/>
          </w:tcPr>
          <w:p w:rsidR="005E4B8C" w:rsidRDefault="005E4B8C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42348,641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45662,008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39791,100</w:t>
            </w:r>
          </w:p>
        </w:tc>
      </w:tr>
      <w:tr w:rsidR="005E4B8C">
        <w:tc>
          <w:tcPr>
            <w:tcW w:w="8799" w:type="dxa"/>
            <w:gridSpan w:val="9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45662,008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39791,100</w:t>
            </w:r>
          </w:p>
        </w:tc>
      </w:tr>
      <w:tr w:rsidR="005E4B8C">
        <w:tc>
          <w:tcPr>
            <w:tcW w:w="8799" w:type="dxa"/>
            <w:gridSpan w:val="9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2.7. </w:t>
      </w:r>
      <w:hyperlink r:id="rId22">
        <w:r>
          <w:rPr>
            <w:color w:val="0000FF"/>
          </w:rPr>
          <w:t>строку</w:t>
        </w:r>
      </w:hyperlink>
      <w:r>
        <w:t xml:space="preserve"> "Итого по основному мероприятию 1.1.3.1, в том числе по источникам финансирования"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99"/>
        <w:gridCol w:w="2211"/>
        <w:gridCol w:w="1264"/>
        <w:gridCol w:w="1264"/>
        <w:gridCol w:w="1264"/>
        <w:gridCol w:w="1264"/>
        <w:gridCol w:w="1264"/>
      </w:tblGrid>
      <w:tr w:rsidR="005E4B8C">
        <w:tc>
          <w:tcPr>
            <w:tcW w:w="8799" w:type="dxa"/>
            <w:vMerge w:val="restart"/>
          </w:tcPr>
          <w:p w:rsidR="005E4B8C" w:rsidRDefault="005E4B8C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48565,013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45662,008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39791,100</w:t>
            </w:r>
          </w:p>
        </w:tc>
      </w:tr>
      <w:tr w:rsidR="005E4B8C">
        <w:tc>
          <w:tcPr>
            <w:tcW w:w="879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45662,008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39791,100</w:t>
            </w:r>
          </w:p>
        </w:tc>
      </w:tr>
      <w:tr w:rsidR="005E4B8C">
        <w:tc>
          <w:tcPr>
            <w:tcW w:w="879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>2.8. строки "</w:t>
      </w:r>
      <w:hyperlink r:id="rId23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24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99"/>
        <w:gridCol w:w="2211"/>
        <w:gridCol w:w="1264"/>
        <w:gridCol w:w="1264"/>
        <w:gridCol w:w="1264"/>
        <w:gridCol w:w="1264"/>
        <w:gridCol w:w="1264"/>
      </w:tblGrid>
      <w:tr w:rsidR="005E4B8C">
        <w:tc>
          <w:tcPr>
            <w:tcW w:w="8799" w:type="dxa"/>
            <w:vMerge w:val="restart"/>
          </w:tcPr>
          <w:p w:rsidR="005E4B8C" w:rsidRDefault="005E4B8C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50087,613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46212,008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39791,100</w:t>
            </w:r>
          </w:p>
        </w:tc>
      </w:tr>
      <w:tr w:rsidR="005E4B8C">
        <w:tc>
          <w:tcPr>
            <w:tcW w:w="879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43359,453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45662,008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39791,100</w:t>
            </w:r>
          </w:p>
        </w:tc>
      </w:tr>
      <w:tr w:rsidR="005E4B8C">
        <w:tc>
          <w:tcPr>
            <w:tcW w:w="879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6728,160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8799" w:type="dxa"/>
            <w:vMerge w:val="restart"/>
          </w:tcPr>
          <w:p w:rsidR="005E4B8C" w:rsidRDefault="005E4B8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160811,503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</w:pPr>
            <w:r>
              <w:t>149145,416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149190,849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149236,282</w:t>
            </w:r>
          </w:p>
        </w:tc>
      </w:tr>
      <w:tr w:rsidR="005E4B8C">
        <w:tc>
          <w:tcPr>
            <w:tcW w:w="879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146905,440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139218,300</w:t>
            </w:r>
          </w:p>
        </w:tc>
      </w:tr>
      <w:tr w:rsidR="005E4B8C">
        <w:tc>
          <w:tcPr>
            <w:tcW w:w="879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879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879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10356,063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10017,982</w:t>
            </w:r>
          </w:p>
        </w:tc>
      </w:tr>
      <w:tr w:rsidR="005E4B8C">
        <w:tc>
          <w:tcPr>
            <w:tcW w:w="879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3126,100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3251,200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3805,600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4112,200</w:t>
            </w:r>
          </w:p>
        </w:tc>
      </w:tr>
      <w:tr w:rsidR="005E4B8C">
        <w:tc>
          <w:tcPr>
            <w:tcW w:w="879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211" w:type="dxa"/>
          </w:tcPr>
          <w:p w:rsidR="005E4B8C" w:rsidRDefault="005E4B8C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учитывается в общем объеме </w:t>
            </w:r>
            <w:r>
              <w:lastRenderedPageBreak/>
              <w:t>финансирования по программе)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1237,299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3. В </w:t>
      </w:r>
      <w:hyperlink r:id="rId25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"Повышение уровня межэтнического и межконфессионального взаимопонимания" муниципальной программы "Общественное согласие":</w:t>
      </w:r>
    </w:p>
    <w:p w:rsidR="005E4B8C" w:rsidRDefault="005E4B8C">
      <w:pPr>
        <w:pStyle w:val="ConsPlusNormal"/>
        <w:spacing w:before="220"/>
        <w:ind w:firstLine="540"/>
        <w:jc w:val="both"/>
      </w:pPr>
      <w:r>
        <w:t xml:space="preserve">3.1. </w:t>
      </w:r>
      <w:hyperlink r:id="rId26">
        <w:r>
          <w:rPr>
            <w:color w:val="0000FF"/>
          </w:rPr>
          <w:t>строку 1.2.1.1.1.7</w:t>
        </w:r>
      </w:hyperlink>
      <w:r>
        <w:t xml:space="preserve">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44"/>
        <w:gridCol w:w="409"/>
        <w:gridCol w:w="364"/>
        <w:gridCol w:w="364"/>
        <w:gridCol w:w="364"/>
        <w:gridCol w:w="364"/>
        <w:gridCol w:w="364"/>
        <w:gridCol w:w="2089"/>
        <w:gridCol w:w="1684"/>
        <w:gridCol w:w="1144"/>
        <w:gridCol w:w="1144"/>
        <w:gridCol w:w="1144"/>
        <w:gridCol w:w="1144"/>
        <w:gridCol w:w="1144"/>
      </w:tblGrid>
      <w:tr w:rsidR="005E4B8C">
        <w:tc>
          <w:tcPr>
            <w:tcW w:w="114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044" w:type="dxa"/>
            <w:vMerge w:val="restart"/>
          </w:tcPr>
          <w:p w:rsidR="005E4B8C" w:rsidRDefault="005E4B8C">
            <w:pPr>
              <w:pStyle w:val="ConsPlusNormal"/>
            </w:pPr>
            <w:r>
              <w:t>Количество проведенных мероприятий по профилактике межнациональных (межэтнических) конфликтов</w:t>
            </w:r>
          </w:p>
        </w:tc>
        <w:tc>
          <w:tcPr>
            <w:tcW w:w="40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50,000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</w:tcPr>
          <w:p w:rsidR="005E4B8C" w:rsidRDefault="005E4B8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5E4B8C" w:rsidRDefault="005E4B8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5E4B8C" w:rsidRDefault="005E4B8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5E4B8C" w:rsidRDefault="005E4B8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5E4B8C" w:rsidRDefault="005E4B8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89" w:type="dxa"/>
          </w:tcPr>
          <w:p w:rsidR="005E4B8C" w:rsidRDefault="005E4B8C">
            <w:pPr>
              <w:pStyle w:val="ConsPlusNormal"/>
              <w:jc w:val="center"/>
            </w:pPr>
            <w:r>
              <w:t xml:space="preserve">ДО, муниципальные образовательные организации, </w:t>
            </w:r>
            <w:r>
              <w:lastRenderedPageBreak/>
              <w:t>подведомственные ДО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200,000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 w:val="restart"/>
          </w:tcPr>
          <w:p w:rsidR="005E4B8C" w:rsidRDefault="005E4B8C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40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450,000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45,000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60,000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3.2. </w:t>
      </w:r>
      <w:hyperlink r:id="rId27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06"/>
        <w:gridCol w:w="1684"/>
        <w:gridCol w:w="1144"/>
        <w:gridCol w:w="1144"/>
        <w:gridCol w:w="1144"/>
        <w:gridCol w:w="1144"/>
        <w:gridCol w:w="1144"/>
      </w:tblGrid>
      <w:tr w:rsidR="005E4B8C">
        <w:tc>
          <w:tcPr>
            <w:tcW w:w="7506" w:type="dxa"/>
            <w:vMerge w:val="restart"/>
          </w:tcPr>
          <w:p w:rsidR="005E4B8C" w:rsidRDefault="005E4B8C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8001,100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7940,600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8113,100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8113,100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8113,100</w:t>
            </w:r>
          </w:p>
        </w:tc>
      </w:tr>
      <w:tr w:rsidR="005E4B8C">
        <w:tc>
          <w:tcPr>
            <w:tcW w:w="750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6840,000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6995,000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7030,000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7030,000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7030,000</w:t>
            </w:r>
          </w:p>
        </w:tc>
      </w:tr>
      <w:tr w:rsidR="005E4B8C">
        <w:tc>
          <w:tcPr>
            <w:tcW w:w="750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1161,100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945,600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1083,100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1083,100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1083,100</w:t>
            </w:r>
          </w:p>
        </w:tc>
      </w:tr>
    </w:tbl>
    <w:p w:rsidR="005E4B8C" w:rsidRDefault="005E4B8C">
      <w:pPr>
        <w:pStyle w:val="ConsPlusNormal"/>
        <w:sectPr w:rsidR="005E4B8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3.3. </w:t>
      </w:r>
      <w:hyperlink r:id="rId28">
        <w:r>
          <w:rPr>
            <w:color w:val="0000FF"/>
          </w:rPr>
          <w:t>строку 1.2.1.1.2.5</w:t>
        </w:r>
      </w:hyperlink>
      <w:r>
        <w:t xml:space="preserve">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44"/>
        <w:gridCol w:w="409"/>
        <w:gridCol w:w="364"/>
        <w:gridCol w:w="364"/>
        <w:gridCol w:w="364"/>
        <w:gridCol w:w="364"/>
        <w:gridCol w:w="364"/>
        <w:gridCol w:w="2089"/>
        <w:gridCol w:w="1684"/>
        <w:gridCol w:w="1144"/>
        <w:gridCol w:w="1144"/>
        <w:gridCol w:w="1144"/>
        <w:gridCol w:w="1144"/>
        <w:gridCol w:w="1144"/>
      </w:tblGrid>
      <w:tr w:rsidR="005E4B8C">
        <w:tc>
          <w:tcPr>
            <w:tcW w:w="114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2044" w:type="dxa"/>
            <w:vMerge w:val="restart"/>
          </w:tcPr>
          <w:p w:rsidR="005E4B8C" w:rsidRDefault="005E4B8C">
            <w:pPr>
              <w:pStyle w:val="ConsPlusNormal"/>
            </w:pPr>
            <w:r>
              <w:t>Количество проведенных мероприятий по профилактике межконфессиональных конфликтов</w:t>
            </w:r>
          </w:p>
        </w:tc>
        <w:tc>
          <w:tcPr>
            <w:tcW w:w="40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50,000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25,000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7,500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 w:val="restart"/>
          </w:tcPr>
          <w:p w:rsidR="005E4B8C" w:rsidRDefault="005E4B8C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40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250,000</w:t>
            </w:r>
          </w:p>
        </w:tc>
      </w:tr>
      <w:tr w:rsidR="005E4B8C">
        <w:tc>
          <w:tcPr>
            <w:tcW w:w="11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4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45,000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60,000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3.4. </w:t>
      </w:r>
      <w:hyperlink r:id="rId29">
        <w:r>
          <w:rPr>
            <w:color w:val="0000FF"/>
          </w:rPr>
          <w:t>строку</w:t>
        </w:r>
      </w:hyperlink>
      <w:r>
        <w:t xml:space="preserve"> "Итого по мероприятию 1.2.1.1.2, в том числе по источникам финансирования"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06"/>
        <w:gridCol w:w="1684"/>
        <w:gridCol w:w="1144"/>
        <w:gridCol w:w="1144"/>
        <w:gridCol w:w="1144"/>
        <w:gridCol w:w="1144"/>
        <w:gridCol w:w="1144"/>
      </w:tblGrid>
      <w:tr w:rsidR="005E4B8C">
        <w:tc>
          <w:tcPr>
            <w:tcW w:w="7506" w:type="dxa"/>
            <w:vMerge w:val="restart"/>
          </w:tcPr>
          <w:p w:rsidR="005E4B8C" w:rsidRDefault="005E4B8C">
            <w:pPr>
              <w:pStyle w:val="ConsPlusNormal"/>
              <w:jc w:val="both"/>
            </w:pPr>
            <w:r>
              <w:lastRenderedPageBreak/>
              <w:t>Итого по мероприятию 1.2.1.1.2, в том числе по источникам финансирования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2543,300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2993,810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2933,300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2933,300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2933,300</w:t>
            </w:r>
          </w:p>
        </w:tc>
      </w:tr>
      <w:tr w:rsidR="005E4B8C">
        <w:tc>
          <w:tcPr>
            <w:tcW w:w="750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2138,700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2473,700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2438,700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2438,700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2438,700</w:t>
            </w:r>
          </w:p>
        </w:tc>
      </w:tr>
      <w:tr w:rsidR="005E4B8C">
        <w:tc>
          <w:tcPr>
            <w:tcW w:w="750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404,600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520,110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494,600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494,600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494,600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>3.5. строки "</w:t>
      </w:r>
      <w:hyperlink r:id="rId30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3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32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06"/>
        <w:gridCol w:w="1684"/>
        <w:gridCol w:w="1144"/>
        <w:gridCol w:w="1144"/>
        <w:gridCol w:w="1144"/>
        <w:gridCol w:w="1144"/>
        <w:gridCol w:w="1144"/>
      </w:tblGrid>
      <w:tr w:rsidR="005E4B8C">
        <w:tc>
          <w:tcPr>
            <w:tcW w:w="7506" w:type="dxa"/>
            <w:vMerge w:val="restart"/>
          </w:tcPr>
          <w:p w:rsidR="005E4B8C" w:rsidRDefault="005E4B8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11874,410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11986,400</w:t>
            </w:r>
          </w:p>
        </w:tc>
      </w:tr>
      <w:tr w:rsidR="005E4B8C">
        <w:tc>
          <w:tcPr>
            <w:tcW w:w="750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10408,700</w:t>
            </w:r>
          </w:p>
        </w:tc>
      </w:tr>
      <w:tr w:rsidR="005E4B8C">
        <w:tc>
          <w:tcPr>
            <w:tcW w:w="750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1577,700</w:t>
            </w:r>
          </w:p>
        </w:tc>
      </w:tr>
      <w:tr w:rsidR="005E4B8C">
        <w:tc>
          <w:tcPr>
            <w:tcW w:w="7506" w:type="dxa"/>
            <w:vMerge w:val="restart"/>
          </w:tcPr>
          <w:p w:rsidR="005E4B8C" w:rsidRDefault="005E4B8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11874,410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11986,400</w:t>
            </w:r>
          </w:p>
        </w:tc>
      </w:tr>
      <w:tr w:rsidR="005E4B8C">
        <w:tc>
          <w:tcPr>
            <w:tcW w:w="750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10408,700</w:t>
            </w:r>
          </w:p>
        </w:tc>
      </w:tr>
      <w:tr w:rsidR="005E4B8C">
        <w:tc>
          <w:tcPr>
            <w:tcW w:w="750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1577,700</w:t>
            </w:r>
          </w:p>
        </w:tc>
      </w:tr>
      <w:tr w:rsidR="005E4B8C">
        <w:tc>
          <w:tcPr>
            <w:tcW w:w="7506" w:type="dxa"/>
            <w:vMerge w:val="restart"/>
          </w:tcPr>
          <w:p w:rsidR="005E4B8C" w:rsidRDefault="005E4B8C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11874,410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11986,400</w:t>
            </w:r>
          </w:p>
        </w:tc>
      </w:tr>
      <w:tr w:rsidR="005E4B8C">
        <w:tc>
          <w:tcPr>
            <w:tcW w:w="750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10408,700</w:t>
            </w:r>
          </w:p>
        </w:tc>
      </w:tr>
      <w:tr w:rsidR="005E4B8C">
        <w:tc>
          <w:tcPr>
            <w:tcW w:w="750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1577,700</w:t>
            </w:r>
          </w:p>
        </w:tc>
      </w:tr>
    </w:tbl>
    <w:p w:rsidR="005E4B8C" w:rsidRDefault="005E4B8C">
      <w:pPr>
        <w:pStyle w:val="ConsPlusNormal"/>
        <w:sectPr w:rsidR="005E4B8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4. В разделе "Таблица показателей конечного результата муниципальной программы "Общественное согласие" </w:t>
      </w:r>
      <w:hyperlink r:id="rId33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5329"/>
        <w:gridCol w:w="409"/>
        <w:gridCol w:w="544"/>
        <w:gridCol w:w="544"/>
        <w:gridCol w:w="544"/>
        <w:gridCol w:w="544"/>
        <w:gridCol w:w="544"/>
      </w:tblGrid>
      <w:tr w:rsidR="005E4B8C">
        <w:tc>
          <w:tcPr>
            <w:tcW w:w="60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58" w:type="dxa"/>
            <w:gridSpan w:val="7"/>
          </w:tcPr>
          <w:p w:rsidR="005E4B8C" w:rsidRDefault="005E4B8C">
            <w:pPr>
              <w:pStyle w:val="ConsPlusNormal"/>
              <w:jc w:val="both"/>
            </w:pPr>
            <w:r>
              <w:t>Задача. Оказание поддержки СО НКО в реализации социальных проектов</w:t>
            </w:r>
          </w:p>
        </w:tc>
      </w:tr>
      <w:tr w:rsidR="005E4B8C">
        <w:tc>
          <w:tcPr>
            <w:tcW w:w="6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5329" w:type="dxa"/>
          </w:tcPr>
          <w:p w:rsidR="005E4B8C" w:rsidRDefault="005E4B8C">
            <w:pPr>
              <w:pStyle w:val="ConsPlusNormal"/>
              <w:jc w:val="both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409" w:type="dxa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320</w:t>
            </w:r>
          </w:p>
        </w:tc>
      </w:tr>
      <w:tr w:rsidR="005E4B8C">
        <w:tc>
          <w:tcPr>
            <w:tcW w:w="6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5329" w:type="dxa"/>
          </w:tcPr>
          <w:p w:rsidR="005E4B8C" w:rsidRDefault="005E4B8C">
            <w:pPr>
              <w:pStyle w:val="ConsPlusNormal"/>
              <w:jc w:val="both"/>
            </w:pPr>
            <w:r>
              <w:t>Количество мероприятий, направленных на патриотическое, в том числе военно-патриотическое, воспитание граждан города Перми</w:t>
            </w:r>
          </w:p>
        </w:tc>
        <w:tc>
          <w:tcPr>
            <w:tcW w:w="409" w:type="dxa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677</w:t>
            </w:r>
          </w:p>
        </w:tc>
      </w:tr>
      <w:tr w:rsidR="005E4B8C">
        <w:tc>
          <w:tcPr>
            <w:tcW w:w="6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5329" w:type="dxa"/>
          </w:tcPr>
          <w:p w:rsidR="005E4B8C" w:rsidRDefault="005E4B8C">
            <w:pPr>
              <w:pStyle w:val="ConsPlusNormal"/>
            </w:pPr>
            <w:r>
              <w:t>Количество реализованных проектов СО НКО, получивших поддержку на конкурсной основе</w:t>
            </w:r>
          </w:p>
        </w:tc>
        <w:tc>
          <w:tcPr>
            <w:tcW w:w="409" w:type="dxa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148</w:t>
            </w:r>
          </w:p>
        </w:tc>
      </w:tr>
      <w:tr w:rsidR="005E4B8C">
        <w:tc>
          <w:tcPr>
            <w:tcW w:w="6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5329" w:type="dxa"/>
          </w:tcPr>
          <w:p w:rsidR="005E4B8C" w:rsidRDefault="005E4B8C">
            <w:pPr>
              <w:pStyle w:val="ConsPlusNormal"/>
            </w:pPr>
            <w:r>
              <w:t>Доля средств, израсходованных на поддержку проектов СО НКО на конкурсной основе, от общего объема финансирования программы за счет средств бюджета города Перми</w:t>
            </w:r>
          </w:p>
        </w:tc>
        <w:tc>
          <w:tcPr>
            <w:tcW w:w="409" w:type="dxa"/>
          </w:tcPr>
          <w:p w:rsidR="005E4B8C" w:rsidRDefault="005E4B8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24,6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30,7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31,5</w:t>
            </w:r>
          </w:p>
        </w:tc>
      </w:tr>
      <w:tr w:rsidR="005E4B8C">
        <w:tc>
          <w:tcPr>
            <w:tcW w:w="6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5329" w:type="dxa"/>
          </w:tcPr>
          <w:p w:rsidR="005E4B8C" w:rsidRDefault="005E4B8C">
            <w:pPr>
              <w:pStyle w:val="ConsPlusNormal"/>
              <w:jc w:val="both"/>
            </w:pPr>
            <w:r>
              <w:t>Доля средств, привлеченных СО НКО из внебюджетных источников, от общего объема поддержки СО НКО на конкурсной основе</w:t>
            </w:r>
          </w:p>
        </w:tc>
        <w:tc>
          <w:tcPr>
            <w:tcW w:w="409" w:type="dxa"/>
          </w:tcPr>
          <w:p w:rsidR="005E4B8C" w:rsidRDefault="005E4B8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20,2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19,8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20,0</w:t>
            </w:r>
          </w:p>
        </w:tc>
      </w:tr>
      <w:tr w:rsidR="005E4B8C">
        <w:tc>
          <w:tcPr>
            <w:tcW w:w="6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5329" w:type="dxa"/>
          </w:tcPr>
          <w:p w:rsidR="005E4B8C" w:rsidRDefault="005E4B8C">
            <w:pPr>
              <w:pStyle w:val="ConsPlusNormal"/>
              <w:jc w:val="both"/>
            </w:pPr>
            <w:r>
              <w:t>Доля СО НКО, впервые участвующих в конкурсах социально значимых проектов, от общего числа участников конкурсов</w:t>
            </w:r>
          </w:p>
        </w:tc>
        <w:tc>
          <w:tcPr>
            <w:tcW w:w="409" w:type="dxa"/>
          </w:tcPr>
          <w:p w:rsidR="005E4B8C" w:rsidRDefault="005E4B8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544" w:type="dxa"/>
          </w:tcPr>
          <w:p w:rsidR="005E4B8C" w:rsidRDefault="005E4B8C">
            <w:pPr>
              <w:pStyle w:val="ConsPlusNormal"/>
              <w:jc w:val="center"/>
            </w:pPr>
            <w:r>
              <w:t>6,1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5. В </w:t>
      </w:r>
      <w:hyperlink r:id="rId34">
        <w:r>
          <w:rPr>
            <w:color w:val="0000FF"/>
          </w:rPr>
          <w:t>приложении 1</w:t>
        </w:r>
      </w:hyperlink>
      <w:r>
        <w:t>:</w:t>
      </w:r>
    </w:p>
    <w:p w:rsidR="005E4B8C" w:rsidRDefault="005E4B8C">
      <w:pPr>
        <w:pStyle w:val="ConsPlusNormal"/>
        <w:spacing w:before="220"/>
        <w:ind w:firstLine="540"/>
        <w:jc w:val="both"/>
      </w:pPr>
      <w:r>
        <w:t xml:space="preserve">5.1. </w:t>
      </w:r>
      <w:hyperlink r:id="rId35">
        <w:r>
          <w:rPr>
            <w:color w:val="0000FF"/>
          </w:rPr>
          <w:t>строки 1.1.1.1.2.1</w:t>
        </w:r>
      </w:hyperlink>
      <w:r>
        <w:t>, "</w:t>
      </w:r>
      <w:hyperlink r:id="rId36">
        <w:r>
          <w:rPr>
            <w:color w:val="0000FF"/>
          </w:rPr>
          <w:t>Итого</w:t>
        </w:r>
      </w:hyperlink>
      <w:r>
        <w:t xml:space="preserve"> по мероприятию 1.1.1.1.2" изложить в следующей редакции:</w:t>
      </w:r>
    </w:p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sectPr w:rsidR="005E4B8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28"/>
        <w:gridCol w:w="2134"/>
        <w:gridCol w:w="2089"/>
        <w:gridCol w:w="1204"/>
        <w:gridCol w:w="1204"/>
        <w:gridCol w:w="1894"/>
        <w:gridCol w:w="409"/>
        <w:gridCol w:w="484"/>
        <w:gridCol w:w="1684"/>
        <w:gridCol w:w="1361"/>
      </w:tblGrid>
      <w:tr w:rsidR="005E4B8C">
        <w:tc>
          <w:tcPr>
            <w:tcW w:w="1928" w:type="dxa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1.1.1.1.2.1</w:t>
            </w:r>
          </w:p>
        </w:tc>
        <w:tc>
          <w:tcPr>
            <w:tcW w:w="2134" w:type="dxa"/>
          </w:tcPr>
          <w:p w:rsidR="005E4B8C" w:rsidRDefault="005E4B8C">
            <w:pPr>
              <w:pStyle w:val="ConsPlusNormal"/>
            </w:pPr>
            <w:r>
              <w:t>Поддержка проектов инициативного бюджетирования в городе Перми, прошедших процедуру конкурсного отбора</w:t>
            </w:r>
          </w:p>
        </w:tc>
        <w:tc>
          <w:tcPr>
            <w:tcW w:w="2089" w:type="dxa"/>
          </w:tcPr>
          <w:p w:rsidR="005E4B8C" w:rsidRDefault="005E4B8C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04" w:type="dxa"/>
          </w:tcPr>
          <w:p w:rsidR="005E4B8C" w:rsidRDefault="005E4B8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5E4B8C" w:rsidRDefault="005E4B8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94" w:type="dxa"/>
          </w:tcPr>
          <w:p w:rsidR="005E4B8C" w:rsidRDefault="005E4B8C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409" w:type="dxa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1,384</w:t>
            </w:r>
          </w:p>
        </w:tc>
      </w:tr>
      <w:tr w:rsidR="005E4B8C">
        <w:tc>
          <w:tcPr>
            <w:tcW w:w="11346" w:type="dxa"/>
            <w:gridSpan w:val="8"/>
          </w:tcPr>
          <w:p w:rsidR="005E4B8C" w:rsidRDefault="005E4B8C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1,384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nformat"/>
        <w:jc w:val="both"/>
      </w:pPr>
      <w:r>
        <w:t xml:space="preserve">    5.2. после </w:t>
      </w:r>
      <w:hyperlink r:id="rId37">
        <w:r>
          <w:rPr>
            <w:color w:val="0000FF"/>
          </w:rPr>
          <w:t>строки</w:t>
        </w:r>
      </w:hyperlink>
      <w:r>
        <w:t xml:space="preserve"> "Итого по мероприятию 1.1.1.1.2</w:t>
      </w:r>
      <w:proofErr w:type="gramStart"/>
      <w:r>
        <w:t>"  дополнить</w:t>
      </w:r>
      <w:proofErr w:type="gramEnd"/>
      <w:r>
        <w:t xml:space="preserve">  строками</w:t>
      </w:r>
    </w:p>
    <w:p w:rsidR="005E4B8C" w:rsidRDefault="005E4B8C">
      <w:pPr>
        <w:pStyle w:val="ConsPlusNonformat"/>
        <w:jc w:val="both"/>
      </w:pPr>
      <w:r>
        <w:t xml:space="preserve">         1            1                                   1</w:t>
      </w:r>
    </w:p>
    <w:p w:rsidR="005E4B8C" w:rsidRDefault="005E4B8C">
      <w:pPr>
        <w:pStyle w:val="ConsPlusNonformat"/>
        <w:jc w:val="both"/>
      </w:pPr>
      <w:proofErr w:type="gramStart"/>
      <w:r>
        <w:t>1.1.1.1.2 ,</w:t>
      </w:r>
      <w:proofErr w:type="gramEnd"/>
      <w:r>
        <w:t xml:space="preserve">  1.1.1.1.2 .1, "Итого по мероприятию 1.1.1.1.2 , в том числе по</w:t>
      </w:r>
    </w:p>
    <w:p w:rsidR="005E4B8C" w:rsidRDefault="005E4B8C">
      <w:pPr>
        <w:pStyle w:val="ConsPlusNonformat"/>
        <w:jc w:val="both"/>
      </w:pPr>
      <w:r>
        <w:t>источникам финансирования" следующего содержания: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28"/>
        <w:gridCol w:w="2134"/>
        <w:gridCol w:w="2089"/>
        <w:gridCol w:w="1204"/>
        <w:gridCol w:w="1204"/>
        <w:gridCol w:w="1894"/>
        <w:gridCol w:w="409"/>
        <w:gridCol w:w="484"/>
        <w:gridCol w:w="1684"/>
        <w:gridCol w:w="1361"/>
      </w:tblGrid>
      <w:tr w:rsidR="005E4B8C">
        <w:tc>
          <w:tcPr>
            <w:tcW w:w="1928" w:type="dxa"/>
          </w:tcPr>
          <w:p w:rsidR="005E4B8C" w:rsidRDefault="005E4B8C">
            <w:pPr>
              <w:pStyle w:val="ConsPlusNonformat"/>
              <w:jc w:val="both"/>
            </w:pPr>
            <w:r>
              <w:t xml:space="preserve">         1</w:t>
            </w:r>
          </w:p>
          <w:p w:rsidR="005E4B8C" w:rsidRDefault="005E4B8C">
            <w:pPr>
              <w:pStyle w:val="ConsPlusNonformat"/>
              <w:jc w:val="both"/>
            </w:pPr>
            <w:r>
              <w:t>1.1.1.1.2</w:t>
            </w:r>
          </w:p>
        </w:tc>
        <w:tc>
          <w:tcPr>
            <w:tcW w:w="12463" w:type="dxa"/>
            <w:gridSpan w:val="9"/>
          </w:tcPr>
          <w:p w:rsidR="005E4B8C" w:rsidRDefault="005E4B8C">
            <w:pPr>
              <w:pStyle w:val="ConsPlusNormal"/>
            </w:pPr>
            <w:r>
              <w:t>Софинансирование проектов инициативного бюджетирования</w:t>
            </w:r>
          </w:p>
        </w:tc>
      </w:tr>
      <w:tr w:rsidR="005E4B8C">
        <w:tc>
          <w:tcPr>
            <w:tcW w:w="1928" w:type="dxa"/>
            <w:vMerge w:val="restart"/>
          </w:tcPr>
          <w:p w:rsidR="005E4B8C" w:rsidRDefault="005E4B8C">
            <w:pPr>
              <w:pStyle w:val="ConsPlusNonformat"/>
              <w:jc w:val="both"/>
            </w:pPr>
            <w:r>
              <w:t xml:space="preserve">         1</w:t>
            </w:r>
          </w:p>
          <w:p w:rsidR="005E4B8C" w:rsidRDefault="005E4B8C">
            <w:pPr>
              <w:pStyle w:val="ConsPlusNonformat"/>
              <w:jc w:val="both"/>
            </w:pPr>
            <w:r>
              <w:t>1.1.1.1.2. 1</w:t>
            </w:r>
          </w:p>
        </w:tc>
        <w:tc>
          <w:tcPr>
            <w:tcW w:w="2134" w:type="dxa"/>
            <w:vMerge w:val="restart"/>
          </w:tcPr>
          <w:p w:rsidR="005E4B8C" w:rsidRDefault="005E4B8C">
            <w:pPr>
              <w:pStyle w:val="ConsPlusNormal"/>
            </w:pPr>
            <w:r>
              <w:t>Софинансирование проектов инициативного бюджетирования в городе Перми, прошедших процедуру конкурсного отбора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120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9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40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83,500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13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1500,000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13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83,584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13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 xml:space="preserve">АКР, </w:t>
            </w:r>
            <w:r>
              <w:lastRenderedPageBreak/>
              <w:t>муниципальные учреждения, подведомственные АКР</w:t>
            </w:r>
          </w:p>
        </w:tc>
        <w:tc>
          <w:tcPr>
            <w:tcW w:w="120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20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9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40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ед</w:t>
            </w:r>
            <w:r>
              <w:lastRenderedPageBreak/>
              <w:t>.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85,000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13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1500,000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13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85,000</w:t>
            </w:r>
          </w:p>
        </w:tc>
      </w:tr>
      <w:tr w:rsidR="005E4B8C">
        <w:tc>
          <w:tcPr>
            <w:tcW w:w="11346" w:type="dxa"/>
            <w:gridSpan w:val="8"/>
            <w:vMerge w:val="restart"/>
          </w:tcPr>
          <w:p w:rsidR="005E4B8C" w:rsidRDefault="005E4B8C">
            <w:pPr>
              <w:pStyle w:val="ConsPlusNonformat"/>
              <w:jc w:val="both"/>
            </w:pPr>
            <w:r>
              <w:t xml:space="preserve">                              1</w:t>
            </w:r>
          </w:p>
          <w:p w:rsidR="005E4B8C" w:rsidRDefault="005E4B8C">
            <w:pPr>
              <w:pStyle w:val="ConsPlusNonformat"/>
              <w:jc w:val="both"/>
            </w:pPr>
            <w:r>
              <w:t xml:space="preserve">Итого по мероприятию </w:t>
            </w:r>
            <w:proofErr w:type="gramStart"/>
            <w:r>
              <w:t>1.1.1.1.2 ,</w:t>
            </w:r>
            <w:proofErr w:type="gramEnd"/>
            <w:r>
              <w:t xml:space="preserve"> в том числе по источникам финансирования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3337,084</w:t>
            </w:r>
          </w:p>
        </w:tc>
      </w:tr>
      <w:tr w:rsidR="005E4B8C">
        <w:tc>
          <w:tcPr>
            <w:tcW w:w="11346" w:type="dxa"/>
            <w:gridSpan w:val="8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168,500</w:t>
            </w:r>
          </w:p>
        </w:tc>
      </w:tr>
      <w:tr w:rsidR="005E4B8C">
        <w:tc>
          <w:tcPr>
            <w:tcW w:w="11346" w:type="dxa"/>
            <w:gridSpan w:val="8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</w:tr>
      <w:tr w:rsidR="005E4B8C">
        <w:tc>
          <w:tcPr>
            <w:tcW w:w="11346" w:type="dxa"/>
            <w:gridSpan w:val="8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168,584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5.3. </w:t>
      </w:r>
      <w:hyperlink r:id="rId38">
        <w:r>
          <w:rPr>
            <w:color w:val="0000FF"/>
          </w:rPr>
          <w:t>строку 1.1.1.1.3.1</w:t>
        </w:r>
      </w:hyperlink>
      <w:r>
        <w:t xml:space="preserve">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28"/>
        <w:gridCol w:w="2134"/>
        <w:gridCol w:w="2089"/>
        <w:gridCol w:w="1204"/>
        <w:gridCol w:w="1204"/>
        <w:gridCol w:w="1894"/>
        <w:gridCol w:w="409"/>
        <w:gridCol w:w="484"/>
        <w:gridCol w:w="1684"/>
        <w:gridCol w:w="1361"/>
      </w:tblGrid>
      <w:tr w:rsidR="005E4B8C">
        <w:tc>
          <w:tcPr>
            <w:tcW w:w="192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134" w:type="dxa"/>
            <w:vMerge w:val="restart"/>
          </w:tcPr>
          <w:p w:rsidR="005E4B8C" w:rsidRDefault="005E4B8C">
            <w:pPr>
              <w:pStyle w:val="ConsPlusNormal"/>
            </w:pPr>
            <w:r>
              <w:t>Предоставление субсидий СО НКО патриотической направленности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0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9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количество СО НКО патриотической направленности, получивших субсидии</w:t>
            </w:r>
          </w:p>
        </w:tc>
        <w:tc>
          <w:tcPr>
            <w:tcW w:w="40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1041,484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13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312,450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5.4. </w:t>
      </w:r>
      <w:hyperlink r:id="rId39">
        <w:r>
          <w:rPr>
            <w:color w:val="0000FF"/>
          </w:rPr>
          <w:t>строку 1.1.1.1.3.4</w:t>
        </w:r>
      </w:hyperlink>
      <w:r>
        <w:t xml:space="preserve">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28"/>
        <w:gridCol w:w="2134"/>
        <w:gridCol w:w="2089"/>
        <w:gridCol w:w="1204"/>
        <w:gridCol w:w="1204"/>
        <w:gridCol w:w="1894"/>
        <w:gridCol w:w="409"/>
        <w:gridCol w:w="484"/>
        <w:gridCol w:w="1684"/>
        <w:gridCol w:w="1361"/>
      </w:tblGrid>
      <w:tr w:rsidR="005E4B8C">
        <w:tc>
          <w:tcPr>
            <w:tcW w:w="192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134" w:type="dxa"/>
            <w:vMerge w:val="restart"/>
          </w:tcPr>
          <w:p w:rsidR="005E4B8C" w:rsidRDefault="005E4B8C">
            <w:pPr>
              <w:pStyle w:val="ConsPlusNormal"/>
            </w:pPr>
            <w:r>
              <w:t xml:space="preserve">Организация и </w:t>
            </w:r>
            <w:r>
              <w:lastRenderedPageBreak/>
              <w:t>проведение конкурса "Город - это мы"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20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189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проектов, получивших поддержку</w:t>
            </w:r>
          </w:p>
        </w:tc>
        <w:tc>
          <w:tcPr>
            <w:tcW w:w="40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ед</w:t>
            </w:r>
            <w:r>
              <w:lastRenderedPageBreak/>
              <w:t>.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109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24600,616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13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8130,180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5.5. </w:t>
      </w:r>
      <w:hyperlink r:id="rId40">
        <w:r>
          <w:rPr>
            <w:color w:val="0000FF"/>
          </w:rPr>
          <w:t>строку 1.1.1.1.5.3</w:t>
        </w:r>
      </w:hyperlink>
      <w:r>
        <w:t xml:space="preserve"> признать утратившей силу;</w:t>
      </w:r>
    </w:p>
    <w:p w:rsidR="005E4B8C" w:rsidRDefault="005E4B8C">
      <w:pPr>
        <w:pStyle w:val="ConsPlusNormal"/>
        <w:spacing w:before="220"/>
        <w:ind w:firstLine="540"/>
        <w:jc w:val="both"/>
      </w:pPr>
      <w:r>
        <w:t xml:space="preserve">5.6. </w:t>
      </w:r>
      <w:hyperlink r:id="rId41">
        <w:r>
          <w:rPr>
            <w:color w:val="0000FF"/>
          </w:rPr>
          <w:t>строку 1.1.1.5.7</w:t>
        </w:r>
      </w:hyperlink>
      <w:r>
        <w:t xml:space="preserve">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28"/>
        <w:gridCol w:w="2134"/>
        <w:gridCol w:w="2089"/>
        <w:gridCol w:w="1204"/>
        <w:gridCol w:w="1204"/>
        <w:gridCol w:w="1894"/>
        <w:gridCol w:w="409"/>
        <w:gridCol w:w="484"/>
        <w:gridCol w:w="1684"/>
        <w:gridCol w:w="1361"/>
      </w:tblGrid>
      <w:tr w:rsidR="005E4B8C">
        <w:tc>
          <w:tcPr>
            <w:tcW w:w="192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1.1.1.1.5.7</w:t>
            </w:r>
          </w:p>
        </w:tc>
        <w:tc>
          <w:tcPr>
            <w:tcW w:w="2134" w:type="dxa"/>
            <w:vMerge w:val="restart"/>
          </w:tcPr>
          <w:p w:rsidR="005E4B8C" w:rsidRDefault="005E4B8C">
            <w:pPr>
              <w:pStyle w:val="ConsPlusNormal"/>
            </w:pPr>
            <w:r>
              <w:t>Организация участия в конкурсном отборе инициативных проектов на территории Орджоникидзевского района города Перми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АОР, муниципальные учреждения, подведомственные АОР</w:t>
            </w:r>
          </w:p>
        </w:tc>
        <w:tc>
          <w:tcPr>
            <w:tcW w:w="120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9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0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2992,500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13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122,349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13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35,151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5.7. </w:t>
      </w:r>
      <w:hyperlink r:id="rId42">
        <w:r>
          <w:rPr>
            <w:color w:val="0000FF"/>
          </w:rPr>
          <w:t>строку 1.1.1.5.9</w:t>
        </w:r>
      </w:hyperlink>
      <w:r>
        <w:t xml:space="preserve">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28"/>
        <w:gridCol w:w="2134"/>
        <w:gridCol w:w="2089"/>
        <w:gridCol w:w="1204"/>
        <w:gridCol w:w="1204"/>
        <w:gridCol w:w="1894"/>
        <w:gridCol w:w="409"/>
        <w:gridCol w:w="484"/>
        <w:gridCol w:w="1684"/>
        <w:gridCol w:w="1361"/>
      </w:tblGrid>
      <w:tr w:rsidR="005E4B8C">
        <w:tc>
          <w:tcPr>
            <w:tcW w:w="1928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1.1.1.1.5.9</w:t>
            </w:r>
          </w:p>
        </w:tc>
        <w:tc>
          <w:tcPr>
            <w:tcW w:w="2134" w:type="dxa"/>
            <w:vMerge w:val="restart"/>
          </w:tcPr>
          <w:p w:rsidR="005E4B8C" w:rsidRDefault="005E4B8C">
            <w:pPr>
              <w:pStyle w:val="ConsPlusNormal"/>
            </w:pPr>
            <w:r>
              <w:t xml:space="preserve">Организация участия в конкурсном отборе </w:t>
            </w:r>
            <w:r>
              <w:lastRenderedPageBreak/>
              <w:t>инициативных проектов ДО, муниципальных образовательных организаций, подведомственных ДО</w:t>
            </w:r>
          </w:p>
        </w:tc>
        <w:tc>
          <w:tcPr>
            <w:tcW w:w="20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 xml:space="preserve">ДО, муниципальные образовательные </w:t>
            </w:r>
            <w:r>
              <w:lastRenderedPageBreak/>
              <w:t>организации, подведомственные ДО</w:t>
            </w:r>
          </w:p>
        </w:tc>
        <w:tc>
          <w:tcPr>
            <w:tcW w:w="120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01.02.2023</w:t>
            </w:r>
          </w:p>
        </w:tc>
        <w:tc>
          <w:tcPr>
            <w:tcW w:w="120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9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 xml:space="preserve">количество проектов, </w:t>
            </w:r>
            <w:r>
              <w:lastRenderedPageBreak/>
              <w:t>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0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13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205,000</w:t>
            </w:r>
          </w:p>
        </w:tc>
      </w:tr>
      <w:tr w:rsidR="005E4B8C">
        <w:tc>
          <w:tcPr>
            <w:tcW w:w="1928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13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20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89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48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572,000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>5.8. строки "</w:t>
      </w:r>
      <w:hyperlink r:id="rId43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44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45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6"/>
        <w:gridCol w:w="1684"/>
        <w:gridCol w:w="1361"/>
      </w:tblGrid>
      <w:tr w:rsidR="005E4B8C">
        <w:tc>
          <w:tcPr>
            <w:tcW w:w="11346" w:type="dxa"/>
            <w:vMerge w:val="restart"/>
          </w:tcPr>
          <w:p w:rsidR="005E4B8C" w:rsidRDefault="005E4B8C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21947,297</w:t>
            </w:r>
          </w:p>
        </w:tc>
      </w:tr>
      <w:tr w:rsidR="005E4B8C">
        <w:tc>
          <w:tcPr>
            <w:tcW w:w="1134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21319,948</w:t>
            </w:r>
          </w:p>
        </w:tc>
      </w:tr>
      <w:tr w:rsidR="005E4B8C">
        <w:tc>
          <w:tcPr>
            <w:tcW w:w="1134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627,349</w:t>
            </w:r>
          </w:p>
        </w:tc>
      </w:tr>
      <w:tr w:rsidR="005E4B8C">
        <w:tc>
          <w:tcPr>
            <w:tcW w:w="1134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</w:t>
            </w:r>
            <w:r>
              <w:lastRenderedPageBreak/>
              <w:t>проектов &lt;**&gt; (не учитывается в общем объеме финансирования по программе)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9345,444</w:t>
            </w:r>
          </w:p>
        </w:tc>
      </w:tr>
      <w:tr w:rsidR="005E4B8C">
        <w:tc>
          <w:tcPr>
            <w:tcW w:w="11346" w:type="dxa"/>
            <w:vMerge w:val="restart"/>
          </w:tcPr>
          <w:p w:rsidR="005E4B8C" w:rsidRDefault="005E4B8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80932,895</w:t>
            </w:r>
          </w:p>
        </w:tc>
      </w:tr>
      <w:tr w:rsidR="005E4B8C">
        <w:tc>
          <w:tcPr>
            <w:tcW w:w="1134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67576,832</w:t>
            </w:r>
          </w:p>
        </w:tc>
      </w:tr>
      <w:tr w:rsidR="005E4B8C">
        <w:tc>
          <w:tcPr>
            <w:tcW w:w="1134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</w:tr>
      <w:tr w:rsidR="005E4B8C">
        <w:tc>
          <w:tcPr>
            <w:tcW w:w="1134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10356,063</w:t>
            </w:r>
          </w:p>
        </w:tc>
      </w:tr>
      <w:tr w:rsidR="005E4B8C">
        <w:tc>
          <w:tcPr>
            <w:tcW w:w="1134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9345,444</w:t>
            </w:r>
          </w:p>
        </w:tc>
      </w:tr>
      <w:tr w:rsidR="005E4B8C">
        <w:tc>
          <w:tcPr>
            <w:tcW w:w="11346" w:type="dxa"/>
            <w:vMerge w:val="restart"/>
          </w:tcPr>
          <w:p w:rsidR="005E4B8C" w:rsidRDefault="005E4B8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80932,895</w:t>
            </w:r>
          </w:p>
        </w:tc>
      </w:tr>
      <w:tr w:rsidR="005E4B8C">
        <w:tc>
          <w:tcPr>
            <w:tcW w:w="1134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67576,832</w:t>
            </w:r>
          </w:p>
        </w:tc>
      </w:tr>
      <w:tr w:rsidR="005E4B8C">
        <w:tc>
          <w:tcPr>
            <w:tcW w:w="1134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</w:tr>
      <w:tr w:rsidR="005E4B8C">
        <w:tc>
          <w:tcPr>
            <w:tcW w:w="1134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10356,063</w:t>
            </w:r>
          </w:p>
        </w:tc>
      </w:tr>
      <w:tr w:rsidR="005E4B8C">
        <w:tc>
          <w:tcPr>
            <w:tcW w:w="1134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9345,444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5.9. </w:t>
      </w:r>
      <w:hyperlink r:id="rId46">
        <w:r>
          <w:rPr>
            <w:color w:val="0000FF"/>
          </w:rPr>
          <w:t>строку 1.1.3.1.1.2.9</w:t>
        </w:r>
      </w:hyperlink>
      <w:r>
        <w:t xml:space="preserve">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28"/>
        <w:gridCol w:w="2134"/>
        <w:gridCol w:w="2089"/>
        <w:gridCol w:w="1204"/>
        <w:gridCol w:w="1204"/>
        <w:gridCol w:w="1894"/>
        <w:gridCol w:w="409"/>
        <w:gridCol w:w="484"/>
        <w:gridCol w:w="1684"/>
        <w:gridCol w:w="1361"/>
      </w:tblGrid>
      <w:tr w:rsidR="005E4B8C"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5E4B8C" w:rsidRDefault="005E4B8C">
            <w:pPr>
              <w:pStyle w:val="ConsPlusNormal"/>
              <w:jc w:val="center"/>
            </w:pPr>
            <w:r>
              <w:t>1.1.3.1.1.2.9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5E4B8C" w:rsidRDefault="005E4B8C">
            <w:pPr>
              <w:pStyle w:val="ConsPlusNormal"/>
            </w:pPr>
            <w:r>
              <w:t>Проведение ремонта в общественном центре Кировского района города Перми по адресу: ул. Маршала Рыбалко, 106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:rsidR="005E4B8C" w:rsidRDefault="005E4B8C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E4B8C" w:rsidRDefault="005E4B8C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E4B8C" w:rsidRDefault="005E4B8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:rsidR="005E4B8C" w:rsidRDefault="005E4B8C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5E4B8C" w:rsidRDefault="005E4B8C">
            <w:pPr>
              <w:pStyle w:val="ConsPlusNormal"/>
              <w:jc w:val="center"/>
            </w:pPr>
            <w:r>
              <w:t>2207,308</w:t>
            </w:r>
          </w:p>
        </w:tc>
      </w:tr>
    </w:tbl>
    <w:p w:rsidR="005E4B8C" w:rsidRDefault="005E4B8C">
      <w:pPr>
        <w:pStyle w:val="ConsPlusNormal"/>
        <w:sectPr w:rsidR="005E4B8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>5.10. строки "</w:t>
      </w:r>
      <w:hyperlink r:id="rId47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финансирования", "</w:t>
      </w:r>
      <w:hyperlink r:id="rId48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6"/>
        <w:gridCol w:w="1684"/>
        <w:gridCol w:w="1361"/>
      </w:tblGrid>
      <w:tr w:rsidR="005E4B8C">
        <w:tc>
          <w:tcPr>
            <w:tcW w:w="11346" w:type="dxa"/>
          </w:tcPr>
          <w:p w:rsidR="005E4B8C" w:rsidRDefault="005E4B8C">
            <w:pPr>
              <w:pStyle w:val="ConsPlusNormal"/>
              <w:jc w:val="both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45662,008</w:t>
            </w:r>
          </w:p>
        </w:tc>
      </w:tr>
      <w:tr w:rsidR="005E4B8C">
        <w:tc>
          <w:tcPr>
            <w:tcW w:w="11346" w:type="dxa"/>
          </w:tcPr>
          <w:p w:rsidR="005E4B8C" w:rsidRDefault="005E4B8C">
            <w:pPr>
              <w:pStyle w:val="ConsPlusNormal"/>
              <w:jc w:val="both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45662,008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>5.11. строки "</w:t>
      </w:r>
      <w:hyperlink r:id="rId49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50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6"/>
        <w:gridCol w:w="1684"/>
        <w:gridCol w:w="1361"/>
      </w:tblGrid>
      <w:tr w:rsidR="005E4B8C">
        <w:tc>
          <w:tcPr>
            <w:tcW w:w="11346" w:type="dxa"/>
            <w:vMerge w:val="restart"/>
          </w:tcPr>
          <w:p w:rsidR="005E4B8C" w:rsidRDefault="005E4B8C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46212,008</w:t>
            </w:r>
          </w:p>
        </w:tc>
      </w:tr>
      <w:tr w:rsidR="005E4B8C">
        <w:tc>
          <w:tcPr>
            <w:tcW w:w="1134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45662,008</w:t>
            </w:r>
          </w:p>
        </w:tc>
      </w:tr>
      <w:tr w:rsidR="005E4B8C">
        <w:tc>
          <w:tcPr>
            <w:tcW w:w="1134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550,000</w:t>
            </w:r>
          </w:p>
        </w:tc>
      </w:tr>
      <w:tr w:rsidR="005E4B8C">
        <w:tc>
          <w:tcPr>
            <w:tcW w:w="11346" w:type="dxa"/>
            <w:vMerge w:val="restart"/>
          </w:tcPr>
          <w:p w:rsidR="005E4B8C" w:rsidRDefault="005E4B8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160811,503</w:t>
            </w:r>
          </w:p>
        </w:tc>
      </w:tr>
      <w:tr w:rsidR="005E4B8C">
        <w:tc>
          <w:tcPr>
            <w:tcW w:w="1134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146905,440</w:t>
            </w:r>
          </w:p>
        </w:tc>
      </w:tr>
      <w:tr w:rsidR="005E4B8C">
        <w:tc>
          <w:tcPr>
            <w:tcW w:w="1134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3000,000</w:t>
            </w:r>
          </w:p>
        </w:tc>
      </w:tr>
      <w:tr w:rsidR="005E4B8C">
        <w:tc>
          <w:tcPr>
            <w:tcW w:w="1134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2022 года)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550,000</w:t>
            </w:r>
          </w:p>
        </w:tc>
      </w:tr>
      <w:tr w:rsidR="005E4B8C">
        <w:tc>
          <w:tcPr>
            <w:tcW w:w="1134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10356,063</w:t>
            </w:r>
          </w:p>
        </w:tc>
      </w:tr>
      <w:tr w:rsidR="005E4B8C">
        <w:tc>
          <w:tcPr>
            <w:tcW w:w="1134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3126,100</w:t>
            </w:r>
          </w:p>
        </w:tc>
      </w:tr>
      <w:tr w:rsidR="005E4B8C">
        <w:tc>
          <w:tcPr>
            <w:tcW w:w="11346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61" w:type="dxa"/>
          </w:tcPr>
          <w:p w:rsidR="005E4B8C" w:rsidRDefault="005E4B8C">
            <w:pPr>
              <w:pStyle w:val="ConsPlusNormal"/>
              <w:jc w:val="center"/>
            </w:pPr>
            <w:r>
              <w:t>9345,444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6. В </w:t>
      </w:r>
      <w:hyperlink r:id="rId51">
        <w:r>
          <w:rPr>
            <w:color w:val="0000FF"/>
          </w:rPr>
          <w:t>приложении 2</w:t>
        </w:r>
      </w:hyperlink>
      <w:r>
        <w:t>:</w:t>
      </w:r>
    </w:p>
    <w:p w:rsidR="005E4B8C" w:rsidRDefault="005E4B8C">
      <w:pPr>
        <w:pStyle w:val="ConsPlusNormal"/>
        <w:spacing w:before="220"/>
        <w:ind w:firstLine="540"/>
        <w:jc w:val="both"/>
      </w:pPr>
      <w:r>
        <w:t xml:space="preserve">6.1. </w:t>
      </w:r>
      <w:hyperlink r:id="rId52">
        <w:r>
          <w:rPr>
            <w:color w:val="0000FF"/>
          </w:rPr>
          <w:t>строку 1.2.1.1.1.4.1</w:t>
        </w:r>
      </w:hyperlink>
      <w:r>
        <w:t xml:space="preserve">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89"/>
        <w:gridCol w:w="1309"/>
        <w:gridCol w:w="1204"/>
        <w:gridCol w:w="1204"/>
        <w:gridCol w:w="1789"/>
        <w:gridCol w:w="529"/>
        <w:gridCol w:w="364"/>
        <w:gridCol w:w="1684"/>
        <w:gridCol w:w="1020"/>
      </w:tblGrid>
      <w:tr w:rsidR="005E4B8C">
        <w:tc>
          <w:tcPr>
            <w:tcW w:w="132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1.2.1.1.1.4.1</w:t>
            </w:r>
          </w:p>
        </w:tc>
        <w:tc>
          <w:tcPr>
            <w:tcW w:w="1789" w:type="dxa"/>
            <w:vMerge w:val="restart"/>
          </w:tcPr>
          <w:p w:rsidR="005E4B8C" w:rsidRDefault="005E4B8C">
            <w:pPr>
              <w:pStyle w:val="ConsPlusNormal"/>
            </w:pPr>
            <w:r>
              <w:t>Проведение курсов повышения квалификации для сотрудников некоммерческих организаций, работающих в сфере межэтнических отношений</w:t>
            </w:r>
          </w:p>
        </w:tc>
        <w:tc>
          <w:tcPr>
            <w:tcW w:w="130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0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0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2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E4B8C" w:rsidRDefault="005E4B8C">
            <w:pPr>
              <w:pStyle w:val="ConsPlusNormal"/>
              <w:jc w:val="center"/>
            </w:pPr>
            <w:r>
              <w:t>50,000</w:t>
            </w:r>
          </w:p>
        </w:tc>
      </w:tr>
      <w:tr w:rsidR="005E4B8C">
        <w:tc>
          <w:tcPr>
            <w:tcW w:w="132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7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3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7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52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5E4B8C" w:rsidRDefault="005E4B8C">
            <w:pPr>
              <w:pStyle w:val="ConsPlusNormal"/>
              <w:jc w:val="center"/>
            </w:pPr>
            <w:r>
              <w:t>15,000</w:t>
            </w:r>
          </w:p>
        </w:tc>
      </w:tr>
      <w:tr w:rsidR="005E4B8C">
        <w:tc>
          <w:tcPr>
            <w:tcW w:w="132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7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3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789" w:type="dxa"/>
          </w:tcPr>
          <w:p w:rsidR="005E4B8C" w:rsidRDefault="005E4B8C">
            <w:pPr>
              <w:pStyle w:val="ConsPlusNormal"/>
              <w:jc w:val="center"/>
            </w:pPr>
            <w:r>
              <w:t>количество сотрудников некоммерческих организаций, повысивших квалификацию</w:t>
            </w:r>
          </w:p>
        </w:tc>
        <w:tc>
          <w:tcPr>
            <w:tcW w:w="529" w:type="dxa"/>
          </w:tcPr>
          <w:p w:rsidR="005E4B8C" w:rsidRDefault="005E4B8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64" w:type="dxa"/>
          </w:tcPr>
          <w:p w:rsidR="005E4B8C" w:rsidRDefault="005E4B8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6.2. </w:t>
      </w:r>
      <w:hyperlink r:id="rId53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24"/>
        <w:gridCol w:w="1684"/>
        <w:gridCol w:w="1024"/>
      </w:tblGrid>
      <w:tr w:rsidR="005E4B8C">
        <w:tc>
          <w:tcPr>
            <w:tcW w:w="9524" w:type="dxa"/>
            <w:vMerge w:val="restart"/>
          </w:tcPr>
          <w:p w:rsidR="005E4B8C" w:rsidRDefault="005E4B8C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5E4B8C" w:rsidRDefault="005E4B8C">
            <w:pPr>
              <w:pStyle w:val="ConsPlusNormal"/>
              <w:jc w:val="center"/>
            </w:pPr>
            <w:r>
              <w:t>7940,600</w:t>
            </w:r>
          </w:p>
        </w:tc>
      </w:tr>
      <w:tr w:rsidR="005E4B8C">
        <w:tc>
          <w:tcPr>
            <w:tcW w:w="952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5E4B8C" w:rsidRDefault="005E4B8C">
            <w:pPr>
              <w:pStyle w:val="ConsPlusNormal"/>
              <w:jc w:val="center"/>
            </w:pPr>
            <w:r>
              <w:t>6995,000</w:t>
            </w:r>
          </w:p>
        </w:tc>
      </w:tr>
      <w:tr w:rsidR="005E4B8C">
        <w:tc>
          <w:tcPr>
            <w:tcW w:w="952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4" w:type="dxa"/>
          </w:tcPr>
          <w:p w:rsidR="005E4B8C" w:rsidRDefault="005E4B8C">
            <w:pPr>
              <w:pStyle w:val="ConsPlusNormal"/>
              <w:jc w:val="center"/>
            </w:pPr>
            <w:r>
              <w:t>945,600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6.3. </w:t>
      </w:r>
      <w:hyperlink r:id="rId54">
        <w:r>
          <w:rPr>
            <w:color w:val="0000FF"/>
          </w:rPr>
          <w:t>строку 1.2.1.1.2.3.1</w:t>
        </w:r>
      </w:hyperlink>
      <w:r>
        <w:t xml:space="preserve">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89"/>
        <w:gridCol w:w="1309"/>
        <w:gridCol w:w="1204"/>
        <w:gridCol w:w="1204"/>
        <w:gridCol w:w="1789"/>
        <w:gridCol w:w="529"/>
        <w:gridCol w:w="364"/>
        <w:gridCol w:w="1684"/>
        <w:gridCol w:w="1134"/>
      </w:tblGrid>
      <w:tr w:rsidR="005E4B8C">
        <w:tc>
          <w:tcPr>
            <w:tcW w:w="132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1.2.1.1.2.3.1</w:t>
            </w:r>
          </w:p>
        </w:tc>
        <w:tc>
          <w:tcPr>
            <w:tcW w:w="1789" w:type="dxa"/>
            <w:vMerge w:val="restart"/>
          </w:tcPr>
          <w:p w:rsidR="005E4B8C" w:rsidRDefault="005E4B8C">
            <w:pPr>
              <w:pStyle w:val="ConsPlusNormal"/>
            </w:pPr>
            <w:r>
              <w:t xml:space="preserve">Проведение курсов повышения квалификации для сотрудников некоммерческих организаций, работающих в </w:t>
            </w:r>
            <w:r>
              <w:lastRenderedPageBreak/>
              <w:t>сфере межконфессиональных отношений</w:t>
            </w:r>
          </w:p>
        </w:tc>
        <w:tc>
          <w:tcPr>
            <w:tcW w:w="130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20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0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8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29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5E4B8C" w:rsidRDefault="005E4B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E4B8C" w:rsidRDefault="005E4B8C">
            <w:pPr>
              <w:pStyle w:val="ConsPlusNormal"/>
              <w:jc w:val="center"/>
            </w:pPr>
            <w:r>
              <w:t>50,000</w:t>
            </w:r>
          </w:p>
        </w:tc>
      </w:tr>
      <w:tr w:rsidR="005E4B8C">
        <w:tc>
          <w:tcPr>
            <w:tcW w:w="132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7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3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7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52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36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5E4B8C" w:rsidRDefault="005E4B8C">
            <w:pPr>
              <w:pStyle w:val="ConsPlusNormal"/>
              <w:jc w:val="center"/>
            </w:pPr>
            <w:r>
              <w:t>15,000</w:t>
            </w:r>
          </w:p>
        </w:tc>
      </w:tr>
      <w:tr w:rsidR="005E4B8C">
        <w:tc>
          <w:tcPr>
            <w:tcW w:w="132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78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309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20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789" w:type="dxa"/>
          </w:tcPr>
          <w:p w:rsidR="005E4B8C" w:rsidRDefault="005E4B8C">
            <w:pPr>
              <w:pStyle w:val="ConsPlusNormal"/>
              <w:jc w:val="center"/>
            </w:pPr>
            <w:r>
              <w:t xml:space="preserve">количество участников </w:t>
            </w:r>
            <w:r>
              <w:lastRenderedPageBreak/>
              <w:t>проведенных мероприятий</w:t>
            </w:r>
          </w:p>
        </w:tc>
        <w:tc>
          <w:tcPr>
            <w:tcW w:w="529" w:type="dxa"/>
          </w:tcPr>
          <w:p w:rsidR="005E4B8C" w:rsidRDefault="005E4B8C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364" w:type="dxa"/>
          </w:tcPr>
          <w:p w:rsidR="005E4B8C" w:rsidRDefault="005E4B8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5E4B8C" w:rsidRDefault="005E4B8C">
            <w:pPr>
              <w:pStyle w:val="ConsPlusNormal"/>
              <w:jc w:val="center"/>
            </w:pPr>
            <w:r>
              <w:t>0,0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 xml:space="preserve">6.4. </w:t>
      </w:r>
      <w:hyperlink r:id="rId55">
        <w:r>
          <w:rPr>
            <w:color w:val="0000FF"/>
          </w:rPr>
          <w:t>строку</w:t>
        </w:r>
      </w:hyperlink>
      <w:r>
        <w:t xml:space="preserve"> "Итого по мероприятию 1.2.1.1.2, в том числе по источникам финансирования"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24"/>
        <w:gridCol w:w="1684"/>
        <w:gridCol w:w="1144"/>
      </w:tblGrid>
      <w:tr w:rsidR="005E4B8C">
        <w:tc>
          <w:tcPr>
            <w:tcW w:w="9524" w:type="dxa"/>
            <w:vMerge w:val="restart"/>
          </w:tcPr>
          <w:p w:rsidR="005E4B8C" w:rsidRDefault="005E4B8C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2993,810</w:t>
            </w:r>
          </w:p>
        </w:tc>
      </w:tr>
      <w:tr w:rsidR="005E4B8C">
        <w:tc>
          <w:tcPr>
            <w:tcW w:w="952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2473,700</w:t>
            </w:r>
          </w:p>
        </w:tc>
      </w:tr>
      <w:tr w:rsidR="005E4B8C">
        <w:tc>
          <w:tcPr>
            <w:tcW w:w="952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520,110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ind w:firstLine="540"/>
        <w:jc w:val="both"/>
      </w:pPr>
      <w:r>
        <w:t>6.5. строки "</w:t>
      </w:r>
      <w:hyperlink r:id="rId56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57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58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5E4B8C" w:rsidRDefault="005E4B8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24"/>
        <w:gridCol w:w="1684"/>
        <w:gridCol w:w="1144"/>
      </w:tblGrid>
      <w:tr w:rsidR="005E4B8C">
        <w:tc>
          <w:tcPr>
            <w:tcW w:w="9524" w:type="dxa"/>
            <w:vMerge w:val="restart"/>
          </w:tcPr>
          <w:p w:rsidR="005E4B8C" w:rsidRDefault="005E4B8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11874,410</w:t>
            </w:r>
          </w:p>
        </w:tc>
      </w:tr>
      <w:tr w:rsidR="005E4B8C">
        <w:tc>
          <w:tcPr>
            <w:tcW w:w="952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10408,700</w:t>
            </w:r>
          </w:p>
        </w:tc>
      </w:tr>
      <w:tr w:rsidR="005E4B8C">
        <w:tc>
          <w:tcPr>
            <w:tcW w:w="952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1465,710</w:t>
            </w:r>
          </w:p>
        </w:tc>
      </w:tr>
      <w:tr w:rsidR="005E4B8C">
        <w:tc>
          <w:tcPr>
            <w:tcW w:w="9524" w:type="dxa"/>
            <w:vMerge w:val="restart"/>
          </w:tcPr>
          <w:p w:rsidR="005E4B8C" w:rsidRDefault="005E4B8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11874,410</w:t>
            </w:r>
          </w:p>
        </w:tc>
      </w:tr>
      <w:tr w:rsidR="005E4B8C">
        <w:tc>
          <w:tcPr>
            <w:tcW w:w="952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10408,700</w:t>
            </w:r>
          </w:p>
        </w:tc>
      </w:tr>
      <w:tr w:rsidR="005E4B8C">
        <w:tc>
          <w:tcPr>
            <w:tcW w:w="952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1465,710</w:t>
            </w:r>
          </w:p>
        </w:tc>
      </w:tr>
      <w:tr w:rsidR="005E4B8C">
        <w:tc>
          <w:tcPr>
            <w:tcW w:w="9524" w:type="dxa"/>
            <w:vMerge w:val="restart"/>
          </w:tcPr>
          <w:p w:rsidR="005E4B8C" w:rsidRDefault="005E4B8C">
            <w:pPr>
              <w:pStyle w:val="ConsPlusNormal"/>
            </w:pPr>
            <w:r>
              <w:lastRenderedPageBreak/>
              <w:t>Всего по подпрограмме 1.2, в том числе по источникам финансирования</w:t>
            </w: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11874,410</w:t>
            </w:r>
          </w:p>
        </w:tc>
      </w:tr>
      <w:tr w:rsidR="005E4B8C">
        <w:tc>
          <w:tcPr>
            <w:tcW w:w="952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10408,700</w:t>
            </w:r>
          </w:p>
        </w:tc>
      </w:tr>
      <w:tr w:rsidR="005E4B8C">
        <w:tc>
          <w:tcPr>
            <w:tcW w:w="9524" w:type="dxa"/>
            <w:vMerge/>
          </w:tcPr>
          <w:p w:rsidR="005E4B8C" w:rsidRDefault="005E4B8C">
            <w:pPr>
              <w:pStyle w:val="ConsPlusNormal"/>
            </w:pPr>
          </w:p>
        </w:tc>
        <w:tc>
          <w:tcPr>
            <w:tcW w:w="1684" w:type="dxa"/>
          </w:tcPr>
          <w:p w:rsidR="005E4B8C" w:rsidRDefault="005E4B8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5E4B8C" w:rsidRDefault="005E4B8C">
            <w:pPr>
              <w:pStyle w:val="ConsPlusNormal"/>
              <w:jc w:val="center"/>
            </w:pPr>
            <w:r>
              <w:t>1465,710</w:t>
            </w:r>
          </w:p>
        </w:tc>
      </w:tr>
    </w:tbl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jc w:val="both"/>
      </w:pPr>
    </w:p>
    <w:p w:rsidR="005E4B8C" w:rsidRDefault="005E4B8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E29A2" w:rsidRDefault="007E29A2">
      <w:bookmarkStart w:id="1" w:name="_GoBack"/>
      <w:bookmarkEnd w:id="1"/>
    </w:p>
    <w:sectPr w:rsidR="007E29A2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B8C"/>
    <w:rsid w:val="005E4B8C"/>
    <w:rsid w:val="007E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A54C64-3C59-43F1-B0E5-F3CCCE307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4B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E4B8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E4B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E4B8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E4B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E4B8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E4B8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E4B8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4C243CA7F5CF8B090407B5DCC474398B9E6894E73997787F41A0E81462EB3AB4B46FC62C67FAE10D492AC7A9E39F79317DB70BD8F6AE316CC7426DDJAJBL" TargetMode="External"/><Relationship Id="rId18" Type="http://schemas.openxmlformats.org/officeDocument/2006/relationships/hyperlink" Target="consultantplus://offline/ref=B4C243CA7F5CF8B090407B5DCC474398B9E6894E73997787F41A0E81462EB3AB4B46FC62C67FAE10D791AC7D9E39F79317DB70BD8F6AE316CC7426DDJAJBL" TargetMode="External"/><Relationship Id="rId26" Type="http://schemas.openxmlformats.org/officeDocument/2006/relationships/hyperlink" Target="consultantplus://offline/ref=B4C243CA7F5CF8B090407B5DCC474398B9E6894E73997787F41A0E81462EB3AB4B46FC62C67FAE10D49CAA7F9539F79317DB70BD8F6AE316CC7426DDJAJBL" TargetMode="External"/><Relationship Id="rId39" Type="http://schemas.openxmlformats.org/officeDocument/2006/relationships/hyperlink" Target="consultantplus://offline/ref=B4C243CA7F5CF8B090407B5DCC474398B9E6894E73997787F41A0E81462EB3AB4B46FC62C67FAE10D797A97A9339F79317DB70BD8F6AE316CC7426DDJAJBL" TargetMode="External"/><Relationship Id="rId21" Type="http://schemas.openxmlformats.org/officeDocument/2006/relationships/hyperlink" Target="consultantplus://offline/ref=B4C243CA7F5CF8B090407B5DCC474398B9E6894E73997787F41A0E81462EB3AB4B46FC62C67FAE10D791AB789739F79317DB70BD8F6AE316CC7426DDJAJBL" TargetMode="External"/><Relationship Id="rId34" Type="http://schemas.openxmlformats.org/officeDocument/2006/relationships/hyperlink" Target="consultantplus://offline/ref=B4C243CA7F5CF8B090407B5DCC474398B9E6894E73997787F41A0E81462EB3AB4B46FC62C67FAE10D797AE7E9F39F79317DB70BD8F6AE316CC7426DDJAJBL" TargetMode="External"/><Relationship Id="rId42" Type="http://schemas.openxmlformats.org/officeDocument/2006/relationships/hyperlink" Target="consultantplus://offline/ref=B4C243CA7F5CF8B090407B5DCC474398B9E6894E73997787F41A0E81462EB3AB4B46FC62C67FAE10D790AF7A9739F79317DB70BD8F6AE316CC7426DDJAJBL" TargetMode="External"/><Relationship Id="rId47" Type="http://schemas.openxmlformats.org/officeDocument/2006/relationships/hyperlink" Target="consultantplus://offline/ref=B4C243CA7F5CF8B090407B5DCC474398B9E6894E73997787F41A0E81462EB3AB4B46FC62C67FAE10D790AF7C9339F79317DB70BD8F6AE316CC7426DDJAJBL" TargetMode="External"/><Relationship Id="rId50" Type="http://schemas.openxmlformats.org/officeDocument/2006/relationships/hyperlink" Target="consultantplus://offline/ref=B4C243CA7F5CF8B090407B5DCC474398B9E6894E73997787F41A0E81462EB3AB4B46FC62C67FAE10D790AE7B9E39F79317DB70BD8F6AE316CC7426DDJAJBL" TargetMode="External"/><Relationship Id="rId55" Type="http://schemas.openxmlformats.org/officeDocument/2006/relationships/hyperlink" Target="consultantplus://offline/ref=B4C243CA7F5CF8B090407B5DCC474398B9E6894E73997787F41A0E81462EB3AB4B46FC62C67FAE10D790AE799539F79317DB70BD8F6AE316CC7426DDJAJBL" TargetMode="External"/><Relationship Id="rId7" Type="http://schemas.openxmlformats.org/officeDocument/2006/relationships/hyperlink" Target="consultantplus://offline/ref=B4C243CA7F5CF8B090407B5DCC474398B9E6894E73997787F41A0E81462EB3AB4B46FC62C67FAE10D595AD7E9539F79317DB70BD8F6AE316CC7426DDJAJBL" TargetMode="External"/><Relationship Id="rId12" Type="http://schemas.openxmlformats.org/officeDocument/2006/relationships/hyperlink" Target="consultantplus://offline/ref=B4C243CA7F5CF8B090407B5DCC474398B9E6894E73997787F41A0E81462EB3AB4B46FC62C67FAE10D492AD799539F79317DB70BD8F6AE316CC7426DDJAJBL" TargetMode="External"/><Relationship Id="rId17" Type="http://schemas.openxmlformats.org/officeDocument/2006/relationships/hyperlink" Target="consultantplus://offline/ref=B4C243CA7F5CF8B090407B5DCC474398B9E6894E73997787F41A0E81462EB3AB4B46FC62C67FAE10D791AC7F9339F79317DB70BD8F6AE316CC7426DDJAJBL" TargetMode="External"/><Relationship Id="rId25" Type="http://schemas.openxmlformats.org/officeDocument/2006/relationships/hyperlink" Target="consultantplus://offline/ref=B4C243CA7F5CF8B090407B5DCC474398B9E6894E73997787F41A0E81462EB3AB4B46FC62C67FAE10D49CAF7E9E39F79317DB70BD8F6AE316CC7426DDJAJBL" TargetMode="External"/><Relationship Id="rId33" Type="http://schemas.openxmlformats.org/officeDocument/2006/relationships/hyperlink" Target="consultantplus://offline/ref=B4C243CA7F5CF8B090407B5DCC474398B9E6894E73997787F41A0E81462EB3AB4B46FC62C67FAE10D790AD7E9339F79317DB70BD8F6AE316CC7426DDJAJBL" TargetMode="External"/><Relationship Id="rId38" Type="http://schemas.openxmlformats.org/officeDocument/2006/relationships/hyperlink" Target="consultantplus://offline/ref=B4C243CA7F5CF8B090407B5DCC474398B9E6894E73997787F41A0E81462EB3AB4B46FC62C67FAE10D797A97A9639F79317DB70BD8F6AE316CC7426DDJAJBL" TargetMode="External"/><Relationship Id="rId46" Type="http://schemas.openxmlformats.org/officeDocument/2006/relationships/hyperlink" Target="consultantplus://offline/ref=B4C243CA7F5CF8B090407B5DCC474398B9E6894E73997787F41A0E81462EB3AB4B46FC62C67FAE10D790AF7F9339F79317DB70BD8F6AE316CC7426DDJAJBL" TargetMode="External"/><Relationship Id="rId59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4C243CA7F5CF8B090407B5DCC474398B9E6894E73997787F41A0E81462EB3AB4B46FC62C67FAE10D796A4789039F79317DB70BD8F6AE316CC7426DDJAJBL" TargetMode="External"/><Relationship Id="rId20" Type="http://schemas.openxmlformats.org/officeDocument/2006/relationships/hyperlink" Target="consultantplus://offline/ref=B4C243CA7F5CF8B090407B5DCC474398B9E6894E73997787F41A0E81462EB3AB4B46FC62C67FAE10D791A97C9039F79317DB70BD8F6AE316CC7426DDJAJBL" TargetMode="External"/><Relationship Id="rId29" Type="http://schemas.openxmlformats.org/officeDocument/2006/relationships/hyperlink" Target="consultantplus://offline/ref=B4C243CA7F5CF8B090407B5DCC474398B9E6894E73997787F41A0E81462EB3AB4B46FC62C67FAE10D791A47C9F39F79317DB70BD8F6AE316CC7426DDJAJBL" TargetMode="External"/><Relationship Id="rId41" Type="http://schemas.openxmlformats.org/officeDocument/2006/relationships/hyperlink" Target="consultantplus://offline/ref=B4C243CA7F5CF8B090407B5DCC474398B9E6894E73997787F41A0E81462EB3AB4B46FC62C67FAE10D790AC729039F79317DB70BD8F6AE316CC7426DDJAJBL" TargetMode="External"/><Relationship Id="rId54" Type="http://schemas.openxmlformats.org/officeDocument/2006/relationships/hyperlink" Target="consultantplus://offline/ref=B4C243CA7F5CF8B090407B5DCC474398B9E6894E73997787F41A0E81462EB3AB4B46FC62C67FAE10D797A87F9F39F79317DB70BD8F6AE316CC7426DDJAJB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4C243CA7F5CF8B090407B5DCC474398B9E6894E73997683FF1B0E81462EB3AB4B46FC62C67FAE10D595AD789439F79317DB70BD8F6AE316CC7426DDJAJBL" TargetMode="External"/><Relationship Id="rId11" Type="http://schemas.openxmlformats.org/officeDocument/2006/relationships/hyperlink" Target="consultantplus://offline/ref=B4C243CA7F5CF8B090407B5DCC474398B9E6894E73997787F41A0E81462EB3AB4B46FC62C67FAE10D492AD789439F79317DB70BD8F6AE316CC7426DDJAJBL" TargetMode="External"/><Relationship Id="rId24" Type="http://schemas.openxmlformats.org/officeDocument/2006/relationships/hyperlink" Target="consultantplus://offline/ref=B4C243CA7F5CF8B090407B5DCC474398B9E6894E73997787F41A0E81462EB3AB4B46FC62C67FAE10D791AA7D9639F79317DB70BD8F6AE316CC7426DDJAJBL" TargetMode="External"/><Relationship Id="rId32" Type="http://schemas.openxmlformats.org/officeDocument/2006/relationships/hyperlink" Target="consultantplus://offline/ref=B4C243CA7F5CF8B090407B5DCC474398B9E6894E73997787F41A0E81462EB3AB4B46FC62C67FAE10D790AD789239F79317DB70BD8F6AE316CC7426DDJAJBL" TargetMode="External"/><Relationship Id="rId37" Type="http://schemas.openxmlformats.org/officeDocument/2006/relationships/hyperlink" Target="consultantplus://offline/ref=B4C243CA7F5CF8B090407B5DCC474398B9E6894E73997787F41A0E81462EB3AB4B46FC62C67FAE10D797AE739E39F79317DB70BD8F6AE316CC7426DDJAJBL" TargetMode="External"/><Relationship Id="rId40" Type="http://schemas.openxmlformats.org/officeDocument/2006/relationships/hyperlink" Target="consultantplus://offline/ref=B4C243CA7F5CF8B090407B5DCC474398B9E6894E73997787F41A0E81462EB3AB4B46FC62C67FAE10D790AC799E39F79317DB70BD8F6AE316CC7426DDJAJBL" TargetMode="External"/><Relationship Id="rId45" Type="http://schemas.openxmlformats.org/officeDocument/2006/relationships/hyperlink" Target="consultantplus://offline/ref=B4C243CA7F5CF8B090407B5DCC474398B9E6894E73997787F41A0E81462EB3AB4B46FC62C67FAE10D790AF799539F79317DB70BD8F6AE316CC7426DDJAJBL" TargetMode="External"/><Relationship Id="rId53" Type="http://schemas.openxmlformats.org/officeDocument/2006/relationships/hyperlink" Target="consultantplus://offline/ref=B4C243CA7F5CF8B090407B5DCC474398B9E6894E73997787F41A0E81462EB3AB4B46FC62C67FAE10D797A87E9139F79317DB70BD8F6AE316CC7426DDJAJBL" TargetMode="External"/><Relationship Id="rId58" Type="http://schemas.openxmlformats.org/officeDocument/2006/relationships/hyperlink" Target="consultantplus://offline/ref=B4C243CA7F5CF8B090407B5DCC474398B9E6894E73997787F41A0E81462EB3AB4B46FC62C67FAE10D790AE7F9439F79317DB70BD8F6AE316CC7426DDJAJBL" TargetMode="External"/><Relationship Id="rId5" Type="http://schemas.openxmlformats.org/officeDocument/2006/relationships/hyperlink" Target="consultantplus://offline/ref=B4C243CA7F5CF8B090406550DA2B1E93B5EEDE427B9A75D2A14F08D6197EB5FE1906A23B8539BD11D08BAF7A95J3J1L" TargetMode="External"/><Relationship Id="rId15" Type="http://schemas.openxmlformats.org/officeDocument/2006/relationships/hyperlink" Target="consultantplus://offline/ref=B4C243CA7F5CF8B090407B5DCC474398B9E6894E73997787F41A0E81462EB3AB4B46FC62C67FAE10D492AC739639F79317DB70BD8F6AE316CC7426DDJAJBL" TargetMode="External"/><Relationship Id="rId23" Type="http://schemas.openxmlformats.org/officeDocument/2006/relationships/hyperlink" Target="consultantplus://offline/ref=B4C243CA7F5CF8B090407B5DCC474398B9E6894E73997787F41A0E81462EB3AB4B46FC62C67FAE10D791AA7F9539F79317DB70BD8F6AE316CC7426DDJAJBL" TargetMode="External"/><Relationship Id="rId28" Type="http://schemas.openxmlformats.org/officeDocument/2006/relationships/hyperlink" Target="consultantplus://offline/ref=B4C243CA7F5CF8B090407B5DCC474398B9E6894E73997787F41A0E81462EB3AB4B46FC62C67FAE10D795A8789339F79317DB70BD8F6AE316CC7426DDJAJBL" TargetMode="External"/><Relationship Id="rId36" Type="http://schemas.openxmlformats.org/officeDocument/2006/relationships/hyperlink" Target="consultantplus://offline/ref=B4C243CA7F5CF8B090407B5DCC474398B9E6894E73997787F41A0E81462EB3AB4B46FC62C67FAE10D797AE739E39F79317DB70BD8F6AE316CC7426DDJAJBL" TargetMode="External"/><Relationship Id="rId49" Type="http://schemas.openxmlformats.org/officeDocument/2006/relationships/hyperlink" Target="consultantplus://offline/ref=B4C243CA7F5CF8B090407B5DCC474398B9E6894E73997787F41A0E81462EB3AB4B46FC62C67FAE10D790AE7B9539F79317DB70BD8F6AE316CC7426DDJAJBL" TargetMode="External"/><Relationship Id="rId57" Type="http://schemas.openxmlformats.org/officeDocument/2006/relationships/hyperlink" Target="consultantplus://offline/ref=B4C243CA7F5CF8B090407B5DCC474398B9E6894E73997787F41A0E81462EB3AB4B46FC62C67FAE10D790AE7E9139F79317DB70BD8F6AE316CC7426DDJAJBL" TargetMode="External"/><Relationship Id="rId10" Type="http://schemas.openxmlformats.org/officeDocument/2006/relationships/hyperlink" Target="consultantplus://offline/ref=B4C243CA7F5CF8B090407B5DCC474398B9E6894E73997787F41A0E81462EB3AB4B46FC62C67FAE10D492AD7A9F39F79317DB70BD8F6AE316CC7426DDJAJBL" TargetMode="External"/><Relationship Id="rId19" Type="http://schemas.openxmlformats.org/officeDocument/2006/relationships/hyperlink" Target="consultantplus://offline/ref=B4C243CA7F5CF8B090407B5DCC474398B9E6894E73997787F41A0E81462EB3AB4B46FC62C67FAE10D791AF7B9739F79317DB70BD8F6AE316CC7426DDJAJBL" TargetMode="External"/><Relationship Id="rId31" Type="http://schemas.openxmlformats.org/officeDocument/2006/relationships/hyperlink" Target="consultantplus://offline/ref=B4C243CA7F5CF8B090407B5DCC474398B9E6894E73997787F41A0E81462EB3AB4B46FC62C67FAE10D790AD7A9139F79317DB70BD8F6AE316CC7426DDJAJBL" TargetMode="External"/><Relationship Id="rId44" Type="http://schemas.openxmlformats.org/officeDocument/2006/relationships/hyperlink" Target="consultantplus://offline/ref=B4C243CA7F5CF8B090407B5DCC474398B9E6894E73997787F41A0E81462EB3AB4B46FC62C67FAE10D790AF789439F79317DB70BD8F6AE316CC7426DDJAJBL" TargetMode="External"/><Relationship Id="rId52" Type="http://schemas.openxmlformats.org/officeDocument/2006/relationships/hyperlink" Target="consultantplus://offline/ref=B4C243CA7F5CF8B090407B5DCC474398B9E6894E73997787F41A0E81462EB3AB4B46FC62C67FAE10D797A8799639F79317DB70BD8F6AE316CC7426DDJAJBL" TargetMode="External"/><Relationship Id="rId6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B4C243CA7F5CF8B090407B5DCC474398B9E6894E73997787F41A0E81462EB3AB4B46FC62C67FAE10D493AE739339F79317DB70BD8F6AE316CC7426DDJAJBL" TargetMode="External"/><Relationship Id="rId14" Type="http://schemas.openxmlformats.org/officeDocument/2006/relationships/hyperlink" Target="consultantplus://offline/ref=B4C243CA7F5CF8B090407B5DCC474398B9E6894E73997787F41A0E81462EB3AB4B46FC62C67FAE10D492AC799139F79317DB70BD8F6AE316CC7426DDJAJBL" TargetMode="External"/><Relationship Id="rId22" Type="http://schemas.openxmlformats.org/officeDocument/2006/relationships/hyperlink" Target="consultantplus://offline/ref=B4C243CA7F5CF8B090407B5DCC474398B9E6894E73997787F41A0E81462EB3AB4B46FC62C67FAE10D791AB799E39F79317DB70BD8F6AE316CC7426DDJAJBL" TargetMode="External"/><Relationship Id="rId27" Type="http://schemas.openxmlformats.org/officeDocument/2006/relationships/hyperlink" Target="consultantplus://offline/ref=B4C243CA7F5CF8B090407B5DCC474398B9E6894E73997787F41A0E81462EB3AB4B46FC62C67FAE10D797AF7B9639F79317DB70BD8F6AE316CC7426DDJAJBL" TargetMode="External"/><Relationship Id="rId30" Type="http://schemas.openxmlformats.org/officeDocument/2006/relationships/hyperlink" Target="consultantplus://offline/ref=B4C243CA7F5CF8B090407B5DCC474398B9E6894E73997787F41A0E81462EB3AB4B46FC62C67FAE10D791A4729039F79317DB70BD8F6AE316CC7426DDJAJBL" TargetMode="External"/><Relationship Id="rId35" Type="http://schemas.openxmlformats.org/officeDocument/2006/relationships/hyperlink" Target="consultantplus://offline/ref=B4C243CA7F5CF8B090407B5DCC474398B9E6894E73997787F41A0E81462EB3AB4B46FC62C67FAE10D797AE739F39F79317DB70BD8F6AE316CC7426DDJAJBL" TargetMode="External"/><Relationship Id="rId43" Type="http://schemas.openxmlformats.org/officeDocument/2006/relationships/hyperlink" Target="consultantplus://offline/ref=B4C243CA7F5CF8B090407B5DCC474398B9E6894E73997787F41A0E81462EB3AB4B46FC62C67FAE10D790AF7B9339F79317DB70BD8F6AE316CC7426DDJAJBL" TargetMode="External"/><Relationship Id="rId48" Type="http://schemas.openxmlformats.org/officeDocument/2006/relationships/hyperlink" Target="consultantplus://offline/ref=B4C243CA7F5CF8B090407B5DCC474398B9E6894E73997787F41A0E81462EB3AB4B46FC62C67FAE10D790AF7C9039F79317DB70BD8F6AE316CC7426DDJAJBL" TargetMode="External"/><Relationship Id="rId56" Type="http://schemas.openxmlformats.org/officeDocument/2006/relationships/hyperlink" Target="consultantplus://offline/ref=B4C243CA7F5CF8B090407B5DCC474398B9E6894E73997787F41A0E81462EB3AB4B46FC62C67FAE10D790AE799E39F79317DB70BD8F6AE316CC7426DDJAJBL" TargetMode="External"/><Relationship Id="rId8" Type="http://schemas.openxmlformats.org/officeDocument/2006/relationships/hyperlink" Target="consultantplus://offline/ref=B4C243CA7F5CF8B090407B5DCC474398B9E6894E73997787F41A0E81462EB3AB4B46FC62C67FAE10D796A57B9F39F79317DB70BD8F6AE316CC7426DDJAJBL" TargetMode="External"/><Relationship Id="rId51" Type="http://schemas.openxmlformats.org/officeDocument/2006/relationships/hyperlink" Target="consultantplus://offline/ref=B4C243CA7F5CF8B090407B5DCC474398B9E6894E73997787F41A0E81462EB3AB4B46FC62C67FAE10D797A9729E39F79317DB70BD8F6AE316CC7426DDJAJBL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6021</Words>
  <Characters>34323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40264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Бородулина Мария Юрьевна</dc:creator>
  <cp:keywords/>
  <dc:description/>
  <cp:lastModifiedBy>Бородулина Мария Юрьевна</cp:lastModifiedBy>
  <cp:revision>1</cp:revision>
  <dcterms:created xsi:type="dcterms:W3CDTF">2023-05-02T11:09:00Z</dcterms:created>
  <dcterms:modified xsi:type="dcterms:W3CDTF">2023-05-02T11:09:00Z</dcterms:modified>
</cp:coreProperties>
</file>